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9" w:rsidRPr="008A2444" w:rsidRDefault="002C02FF" w:rsidP="00562879">
      <w:pPr>
        <w:jc w:val="center"/>
        <w:rPr>
          <w:rFonts w:ascii="Calibri" w:hAnsi="Calibri" w:cs="Calibri"/>
          <w:b/>
          <w:sz w:val="16"/>
          <w:szCs w:val="16"/>
        </w:rPr>
      </w:pPr>
      <w:proofErr w:type="gramStart"/>
      <w:r w:rsidRPr="008A2444">
        <w:rPr>
          <w:b/>
        </w:rPr>
        <w:t>Перечень документов валютного контроля для представления в</w:t>
      </w:r>
      <w:r w:rsidR="008A2444">
        <w:rPr>
          <w:b/>
        </w:rPr>
        <w:t xml:space="preserve"> </w:t>
      </w:r>
      <w:r w:rsidR="002E1811" w:rsidRPr="008A2444">
        <w:rPr>
          <w:b/>
        </w:rPr>
        <w:t>АО БАНК «ЕРМАК»</w:t>
      </w:r>
      <w:r w:rsidRPr="008A2444">
        <w:rPr>
          <w:b/>
        </w:rPr>
        <w:t xml:space="preserve"> в соответствии с Инструкцией Банка России № 181-И от 16.08.2017г «</w:t>
      </w:r>
      <w:r w:rsidRPr="008A2444">
        <w:rPr>
          <w:rFonts w:ascii="Calibri" w:hAnsi="Calibri" w:cs="Calibri"/>
          <w:b/>
          <w:sz w:val="16"/>
          <w:szCs w:val="16"/>
        </w:rPr>
        <w:t xml:space="preserve">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</w:t>
      </w:r>
      <w:r w:rsidR="00562879" w:rsidRPr="008A2444">
        <w:rPr>
          <w:rFonts w:ascii="Calibri" w:hAnsi="Calibri" w:cs="Calibri"/>
          <w:b/>
          <w:sz w:val="16"/>
          <w:szCs w:val="16"/>
        </w:rPr>
        <w:t>ВАЛЮТНЫМ ОПЕРАЦИЯМ, ПОРЯДКЕ И СРОКАХ ИХПРЕДСТАВЛЕНИЯ» (С УЧЕТОМ ИЗМЕНЕНИЙ ПО 6062-У от 25.01.2022 с 31.05.2022, 6663-У от</w:t>
      </w:r>
      <w:proofErr w:type="gramEnd"/>
      <w:r w:rsidR="00562879" w:rsidRPr="008A2444">
        <w:rPr>
          <w:rFonts w:ascii="Calibri" w:hAnsi="Calibri" w:cs="Calibri"/>
          <w:b/>
          <w:sz w:val="16"/>
          <w:szCs w:val="16"/>
        </w:rPr>
        <w:t xml:space="preserve"> 09.01.2024)</w:t>
      </w:r>
    </w:p>
    <w:p w:rsidR="00562879" w:rsidRPr="00562879" w:rsidRDefault="00562879" w:rsidP="00562879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/>
          <w:sz w:val="16"/>
          <w:szCs w:val="16"/>
        </w:rPr>
        <w:t xml:space="preserve">- </w:t>
      </w:r>
      <w:r w:rsidRPr="00562879">
        <w:rPr>
          <w:rFonts w:ascii="Calibri" w:hAnsi="Calibri" w:cs="Calibri"/>
          <w:b/>
          <w:sz w:val="20"/>
          <w:szCs w:val="20"/>
        </w:rPr>
        <w:t xml:space="preserve">по операциям </w:t>
      </w:r>
      <w:r w:rsidRPr="00562879">
        <w:rPr>
          <w:rFonts w:asciiTheme="minorHAnsi" w:hAnsiTheme="minorHAnsi" w:cstheme="minorHAnsi"/>
          <w:sz w:val="20"/>
          <w:szCs w:val="20"/>
        </w:rPr>
        <w:t xml:space="preserve">физических лиц - резидентов при осуществлении ими расчетов по сделкам (операциям) </w:t>
      </w:r>
      <w:r w:rsidRPr="008A2444">
        <w:rPr>
          <w:rFonts w:asciiTheme="minorHAnsi" w:hAnsiTheme="minorHAnsi" w:cstheme="minorHAnsi"/>
          <w:b/>
          <w:sz w:val="28"/>
          <w:szCs w:val="28"/>
        </w:rPr>
        <w:t>с цифровой валютой</w:t>
      </w:r>
      <w:r w:rsidRPr="00562879">
        <w:rPr>
          <w:rFonts w:asciiTheme="minorHAnsi" w:hAnsiTheme="minorHAnsi" w:cstheme="minorHAnsi"/>
          <w:sz w:val="20"/>
          <w:szCs w:val="20"/>
        </w:rPr>
        <w:t>:</w:t>
      </w:r>
    </w:p>
    <w:p w:rsidR="00562879" w:rsidRDefault="00562879" w:rsidP="00562879">
      <w:pPr>
        <w:pStyle w:val="a5"/>
        <w:spacing w:before="0" w:beforeAutospacing="0" w:after="0" w:afterAutospacing="0" w:line="288" w:lineRule="atLeast"/>
        <w:ind w:firstLine="540"/>
      </w:pPr>
      <w:r w:rsidRPr="00562879">
        <w:rPr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3261"/>
        <w:gridCol w:w="1984"/>
        <w:gridCol w:w="3026"/>
      </w:tblGrid>
      <w:tr w:rsidR="00562879" w:rsidRPr="00E72029" w:rsidTr="008A2444">
        <w:tc>
          <w:tcPr>
            <w:tcW w:w="534" w:type="dxa"/>
          </w:tcPr>
          <w:p w:rsidR="00562879" w:rsidRPr="002C02FF" w:rsidRDefault="00562879" w:rsidP="00562879">
            <w:r w:rsidRPr="002C02FF">
              <w:t xml:space="preserve">№ </w:t>
            </w:r>
            <w:proofErr w:type="gramStart"/>
            <w:r w:rsidRPr="002C02FF">
              <w:t>п</w:t>
            </w:r>
            <w:proofErr w:type="gramEnd"/>
            <w:r w:rsidRPr="002C02FF">
              <w:t>/п</w:t>
            </w:r>
          </w:p>
        </w:tc>
        <w:tc>
          <w:tcPr>
            <w:tcW w:w="2551" w:type="dxa"/>
          </w:tcPr>
          <w:p w:rsidR="00562879" w:rsidRPr="002C02FF" w:rsidRDefault="00562879" w:rsidP="00562879">
            <w:r w:rsidRPr="002C02FF">
              <w:t xml:space="preserve">Наименование </w:t>
            </w:r>
            <w:r>
              <w:t>операции клиента</w:t>
            </w:r>
          </w:p>
        </w:tc>
        <w:tc>
          <w:tcPr>
            <w:tcW w:w="1985" w:type="dxa"/>
          </w:tcPr>
          <w:p w:rsidR="00562879" w:rsidRPr="002C02FF" w:rsidRDefault="00562879" w:rsidP="00562879">
            <w:r>
              <w:t>Кто представляет документ</w:t>
            </w:r>
          </w:p>
        </w:tc>
        <w:tc>
          <w:tcPr>
            <w:tcW w:w="2976" w:type="dxa"/>
          </w:tcPr>
          <w:p w:rsidR="00562879" w:rsidRPr="002C02FF" w:rsidRDefault="00562879" w:rsidP="00562879">
            <w:r>
              <w:t>Документы, обязательные для представления клиентом</w:t>
            </w:r>
          </w:p>
        </w:tc>
        <w:tc>
          <w:tcPr>
            <w:tcW w:w="3261" w:type="dxa"/>
          </w:tcPr>
          <w:p w:rsidR="00562879" w:rsidRPr="002C02FF" w:rsidRDefault="00562879" w:rsidP="00562879">
            <w:r>
              <w:t>Срок представления документов</w:t>
            </w:r>
          </w:p>
        </w:tc>
        <w:tc>
          <w:tcPr>
            <w:tcW w:w="1984" w:type="dxa"/>
          </w:tcPr>
          <w:p w:rsidR="00562879" w:rsidRPr="002C02FF" w:rsidRDefault="00562879" w:rsidP="00562879">
            <w:r>
              <w:t>Порядок оформления документа</w:t>
            </w:r>
          </w:p>
        </w:tc>
        <w:tc>
          <w:tcPr>
            <w:tcW w:w="3026" w:type="dxa"/>
          </w:tcPr>
          <w:p w:rsidR="00562879" w:rsidRPr="00256CB5" w:rsidRDefault="00562879" w:rsidP="00562879">
            <w:pPr>
              <w:rPr>
                <w:color w:val="FFFFFF" w:themeColor="background1"/>
              </w:rPr>
            </w:pPr>
            <w:r w:rsidRPr="00256CB5">
              <w:rPr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562879" w:rsidRPr="00E72029" w:rsidTr="008A2444">
        <w:tc>
          <w:tcPr>
            <w:tcW w:w="534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26" w:type="dxa"/>
          </w:tcPr>
          <w:p w:rsidR="00562879" w:rsidRPr="00256CB5" w:rsidRDefault="00562879" w:rsidP="005628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562879" w:rsidRPr="00E72029" w:rsidTr="008A2444">
        <w:tc>
          <w:tcPr>
            <w:tcW w:w="534" w:type="dxa"/>
          </w:tcPr>
          <w:p w:rsidR="00562879" w:rsidRPr="002C02FF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или валюты РФ на банковский счет в иностранной валюте или валюте РФ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  <w:p w:rsidR="00562879" w:rsidRPr="007A1062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2C02FF" w:rsidRDefault="00562879" w:rsidP="00562879">
            <w:pPr>
              <w:rPr>
                <w:sz w:val="16"/>
                <w:szCs w:val="16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</w:t>
            </w:r>
            <w:r w:rsidRPr="003D11FF">
              <w:rPr>
                <w:rFonts w:cstheme="minorHAnsi"/>
                <w:sz w:val="18"/>
                <w:szCs w:val="18"/>
              </w:rPr>
              <w:t>осуществлении им расчетов по сделкам (операциям) с цифровой валютой</w:t>
            </w:r>
            <w:r w:rsidRPr="003D11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562879" w:rsidRPr="005A59AB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>
              <w:rPr>
                <w:sz w:val="16"/>
                <w:szCs w:val="16"/>
                <w:lang w:val="en-US"/>
              </w:rPr>
              <w:t>VO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Pr="006112BF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562879" w:rsidRPr="006112BF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Pr="002C02FF" w:rsidRDefault="00562879" w:rsidP="0056287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-не позднее тридцати рабочих дней после даты зачисления иностранной валюты или валюты РФ на банковский счет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6D1005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</w:tc>
        <w:tc>
          <w:tcPr>
            <w:tcW w:w="1984" w:type="dxa"/>
          </w:tcPr>
          <w:p w:rsidR="00562879" w:rsidRPr="002C02FF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026" w:type="dxa"/>
          </w:tcPr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256CB5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банк.</w:t>
            </w:r>
          </w:p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62879" w:rsidRPr="00E72029" w:rsidTr="008A2444">
        <w:tc>
          <w:tcPr>
            <w:tcW w:w="534" w:type="dxa"/>
          </w:tcPr>
          <w:p w:rsidR="00562879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-ной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валюты или валюты РФ с банковского счета в иностранной валюте или валюте РФ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3D11FF" w:rsidRDefault="00562879" w:rsidP="00562879">
            <w:pPr>
              <w:rPr>
                <w:sz w:val="18"/>
                <w:szCs w:val="18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</w:t>
            </w:r>
            <w:r w:rsidRPr="003D11FF">
              <w:rPr>
                <w:rFonts w:cstheme="minorHAnsi"/>
                <w:sz w:val="18"/>
                <w:szCs w:val="18"/>
              </w:rPr>
              <w:t>осуществлении им расчетов по сделкам (операциям) с цифровой валютой</w:t>
            </w:r>
            <w:r w:rsidRPr="003D11FF">
              <w:rPr>
                <w:sz w:val="18"/>
                <w:szCs w:val="18"/>
              </w:rPr>
              <w:t xml:space="preserve"> </w:t>
            </w:r>
          </w:p>
          <w:p w:rsidR="00562879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562879" w:rsidRPr="005A59AB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>
              <w:rPr>
                <w:sz w:val="16"/>
                <w:szCs w:val="16"/>
                <w:lang w:val="en-US"/>
              </w:rPr>
              <w:t>VO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Pr="002268C4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879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026" w:type="dxa"/>
          </w:tcPr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</w:t>
            </w:r>
          </w:p>
        </w:tc>
      </w:tr>
    </w:tbl>
    <w:p w:rsidR="00562879" w:rsidRPr="00562879" w:rsidRDefault="00562879" w:rsidP="00562879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562879">
        <w:rPr>
          <w:rFonts w:ascii="Calibri" w:hAnsi="Calibri" w:cs="Calibri"/>
          <w:b/>
          <w:sz w:val="20"/>
          <w:szCs w:val="20"/>
        </w:rPr>
        <w:t xml:space="preserve">- операции резидентов по </w:t>
      </w:r>
      <w:r w:rsidRPr="00562879">
        <w:rPr>
          <w:rFonts w:asciiTheme="minorHAnsi" w:hAnsiTheme="minorHAnsi" w:cstheme="minorHAnsi"/>
          <w:b/>
          <w:bCs/>
          <w:sz w:val="20"/>
          <w:szCs w:val="20"/>
        </w:rPr>
        <w:t xml:space="preserve">расчетам </w:t>
      </w:r>
      <w:r w:rsidRPr="00562879">
        <w:rPr>
          <w:rFonts w:asciiTheme="minorHAnsi" w:hAnsiTheme="minorHAnsi" w:cstheme="minorHAnsi"/>
          <w:b/>
          <w:bCs/>
          <w:sz w:val="28"/>
          <w:szCs w:val="20"/>
        </w:rPr>
        <w:t xml:space="preserve">наличными денежными средствами </w:t>
      </w:r>
      <w:r w:rsidRPr="00562879">
        <w:rPr>
          <w:rFonts w:asciiTheme="minorHAnsi" w:hAnsiTheme="minorHAnsi" w:cstheme="minorHAnsi"/>
          <w:b/>
          <w:bCs/>
          <w:sz w:val="20"/>
          <w:szCs w:val="20"/>
        </w:rPr>
        <w:t>с нерезидентами в случаях, предусмотренных специальными экономическими мерами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76"/>
        <w:gridCol w:w="1914"/>
        <w:gridCol w:w="3036"/>
        <w:gridCol w:w="3280"/>
        <w:gridCol w:w="1917"/>
        <w:gridCol w:w="3060"/>
      </w:tblGrid>
      <w:tr w:rsidR="00562879" w:rsidRPr="00E72029" w:rsidTr="009D1AD1">
        <w:tc>
          <w:tcPr>
            <w:tcW w:w="534" w:type="dxa"/>
          </w:tcPr>
          <w:p w:rsidR="00562879" w:rsidRPr="002C02FF" w:rsidRDefault="00562879" w:rsidP="00562879">
            <w:r w:rsidRPr="002C02FF">
              <w:t xml:space="preserve">№ </w:t>
            </w:r>
            <w:proofErr w:type="gramStart"/>
            <w:r w:rsidRPr="002C02FF">
              <w:t>п</w:t>
            </w:r>
            <w:proofErr w:type="gramEnd"/>
            <w:r w:rsidRPr="002C02FF">
              <w:t>/п</w:t>
            </w:r>
          </w:p>
        </w:tc>
        <w:tc>
          <w:tcPr>
            <w:tcW w:w="2576" w:type="dxa"/>
          </w:tcPr>
          <w:p w:rsidR="00562879" w:rsidRPr="002C02FF" w:rsidRDefault="00562879" w:rsidP="00562879">
            <w:r w:rsidRPr="002C02FF">
              <w:t xml:space="preserve">Наименование </w:t>
            </w:r>
            <w:r>
              <w:t>операции клиента</w:t>
            </w:r>
          </w:p>
        </w:tc>
        <w:tc>
          <w:tcPr>
            <w:tcW w:w="1914" w:type="dxa"/>
          </w:tcPr>
          <w:p w:rsidR="00562879" w:rsidRPr="002C02FF" w:rsidRDefault="00562879" w:rsidP="00562879">
            <w:r>
              <w:t>Кто представляет документ</w:t>
            </w:r>
          </w:p>
        </w:tc>
        <w:tc>
          <w:tcPr>
            <w:tcW w:w="3036" w:type="dxa"/>
          </w:tcPr>
          <w:p w:rsidR="00562879" w:rsidRPr="002C02FF" w:rsidRDefault="00562879" w:rsidP="00562879">
            <w:r>
              <w:t>Документы, обязательные для представления клиентом</w:t>
            </w:r>
          </w:p>
        </w:tc>
        <w:tc>
          <w:tcPr>
            <w:tcW w:w="3280" w:type="dxa"/>
          </w:tcPr>
          <w:p w:rsidR="00562879" w:rsidRPr="002C02FF" w:rsidRDefault="00562879" w:rsidP="00562879">
            <w:r>
              <w:t>Срок представления документов</w:t>
            </w:r>
          </w:p>
        </w:tc>
        <w:tc>
          <w:tcPr>
            <w:tcW w:w="1917" w:type="dxa"/>
          </w:tcPr>
          <w:p w:rsidR="00562879" w:rsidRPr="002C02FF" w:rsidRDefault="00562879" w:rsidP="00562879">
            <w:r>
              <w:t>Порядок оформления документа</w:t>
            </w:r>
          </w:p>
        </w:tc>
        <w:tc>
          <w:tcPr>
            <w:tcW w:w="3060" w:type="dxa"/>
          </w:tcPr>
          <w:p w:rsidR="00562879" w:rsidRPr="00256CB5" w:rsidRDefault="00562879" w:rsidP="00562879">
            <w:pPr>
              <w:rPr>
                <w:color w:val="FFFFFF" w:themeColor="background1"/>
              </w:rPr>
            </w:pPr>
            <w:r w:rsidRPr="00256CB5">
              <w:rPr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562879" w:rsidRPr="00E72029" w:rsidTr="009D1AD1">
        <w:tc>
          <w:tcPr>
            <w:tcW w:w="534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36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0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</w:tcPr>
          <w:p w:rsidR="00562879" w:rsidRPr="002C02FF" w:rsidRDefault="00562879" w:rsidP="00562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:rsidR="00562879" w:rsidRPr="00256CB5" w:rsidRDefault="00562879" w:rsidP="005628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562879" w:rsidRPr="00E72029" w:rsidTr="009D1AD1">
        <w:tc>
          <w:tcPr>
            <w:tcW w:w="534" w:type="dxa"/>
          </w:tcPr>
          <w:p w:rsidR="00562879" w:rsidRPr="002C02FF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562879" w:rsidRDefault="00562879" w:rsidP="0056287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 xml:space="preserve">Внесение резидентом на счет в </w:t>
            </w:r>
            <w:r w:rsidR="00942AF0"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>БАНКЕ УК</w:t>
            </w:r>
            <w:r w:rsidR="00942A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  <w:p w:rsidR="00562879" w:rsidRPr="007A1062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</w:tcPr>
          <w:p w:rsidR="00562879" w:rsidRPr="002C02FF" w:rsidRDefault="00562879" w:rsidP="00942AF0">
            <w:pPr>
              <w:rPr>
                <w:sz w:val="16"/>
                <w:szCs w:val="16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Резидент при </w:t>
            </w:r>
            <w:r>
              <w:rPr>
                <w:rFonts w:ascii="Calibri" w:hAnsi="Calibri" w:cs="Calibri"/>
                <w:sz w:val="18"/>
                <w:szCs w:val="18"/>
              </w:rPr>
              <w:t>в</w:t>
            </w:r>
            <w:r w:rsidRPr="00562879">
              <w:rPr>
                <w:rFonts w:cstheme="minorHAnsi"/>
                <w:sz w:val="16"/>
                <w:szCs w:val="16"/>
              </w:rPr>
              <w:t>несени</w:t>
            </w:r>
            <w:r>
              <w:rPr>
                <w:rFonts w:cstheme="minorHAnsi"/>
                <w:sz w:val="16"/>
                <w:szCs w:val="16"/>
              </w:rPr>
              <w:t>и</w:t>
            </w:r>
            <w:r w:rsidRPr="00562879">
              <w:rPr>
                <w:rFonts w:cstheme="minorHAnsi"/>
                <w:sz w:val="16"/>
                <w:szCs w:val="16"/>
              </w:rPr>
              <w:t xml:space="preserve"> резидентом на счет в </w:t>
            </w:r>
            <w:r w:rsidR="00942AF0" w:rsidRPr="00942AF0">
              <w:rPr>
                <w:rFonts w:cstheme="minorHAnsi"/>
                <w:b/>
                <w:sz w:val="16"/>
                <w:szCs w:val="16"/>
              </w:rPr>
              <w:t>БАНКЕ У</w:t>
            </w:r>
            <w:r w:rsidR="00942AF0">
              <w:rPr>
                <w:rFonts w:cstheme="minorHAnsi"/>
                <w:b/>
                <w:sz w:val="16"/>
                <w:szCs w:val="16"/>
              </w:rPr>
              <w:t xml:space="preserve">К </w:t>
            </w:r>
            <w:r w:rsidRPr="00562879">
              <w:rPr>
                <w:rFonts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42AF0" w:rsidRDefault="00562879" w:rsidP="00942AF0">
            <w:pPr>
              <w:pStyle w:val="a5"/>
              <w:spacing w:before="0" w:beforeAutospacing="0" w:after="0" w:afterAutospacing="0"/>
              <w:ind w:firstLine="539"/>
              <w:jc w:val="both"/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 w:rsidRPr="00942AF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</w:t>
            </w:r>
            <w:r w:rsidR="00942AF0" w:rsidRPr="00942AF0">
              <w:rPr>
                <w:rFonts w:asciiTheme="minorHAnsi" w:hAnsiTheme="minorHAnsi" w:cstheme="minorHAns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="00942AF0" w:rsidRPr="00942AF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942AF0" w:rsidRDefault="00942AF0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Pr="006112BF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562879" w:rsidRPr="006112BF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3491C" w:rsidRPr="0013491C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3491C" w:rsidRPr="0013491C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б) документы, подтверждающие передачу товаров, выполнение нерезидентом работ, оказание нерезидентом услуг, передачу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3491C" w:rsidRPr="0013491C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  <w:p w:rsidR="00562879" w:rsidRPr="002C02FF" w:rsidRDefault="00562879" w:rsidP="00562879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</w:tcPr>
          <w:p w:rsidR="00942AF0" w:rsidRPr="0013491C" w:rsidRDefault="00942AF0" w:rsidP="00942AF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13491C" w:rsidRDefault="0013491C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13491C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(для а), б), в))</w:t>
            </w:r>
          </w:p>
          <w:p w:rsidR="0013491C" w:rsidRPr="006D1005" w:rsidRDefault="0013491C" w:rsidP="005628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562879" w:rsidRDefault="00562879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13491C" w:rsidRDefault="0013491C" w:rsidP="00562879">
            <w:pPr>
              <w:rPr>
                <w:sz w:val="16"/>
                <w:szCs w:val="16"/>
              </w:rPr>
            </w:pPr>
          </w:p>
          <w:p w:rsidR="00942AF0" w:rsidRDefault="00942AF0" w:rsidP="00562879">
            <w:pPr>
              <w:rPr>
                <w:sz w:val="16"/>
                <w:szCs w:val="16"/>
              </w:rPr>
            </w:pPr>
          </w:p>
          <w:p w:rsidR="0013491C" w:rsidRPr="008A2444" w:rsidRDefault="0013491C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Документы, принятые правилами делового оборота (напр. Акты приема/передачи, расписки с указанием всех необходимых реквизитов сторон и данных лиц, </w:t>
            </w:r>
            <w:r>
              <w:rPr>
                <w:sz w:val="16"/>
                <w:szCs w:val="16"/>
              </w:rPr>
              <w:lastRenderedPageBreak/>
              <w:t>осуществивших прием/передачу)</w:t>
            </w:r>
          </w:p>
          <w:p w:rsidR="0013491C" w:rsidRPr="002C02FF" w:rsidRDefault="0013491C" w:rsidP="00562879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256CB5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банк.</w:t>
            </w:r>
          </w:p>
          <w:p w:rsidR="00942AF0" w:rsidRPr="00256CB5" w:rsidRDefault="00942AF0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017BCD" w:rsidRPr="00256CB5" w:rsidRDefault="00017BCD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proofErr w:type="gramStart"/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256C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, </w:t>
            </w:r>
            <w:r w:rsidRPr="00256CB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на счет в банке УК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="00942AF0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-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банк </w:t>
            </w:r>
            <w:r w:rsidR="00942AF0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вносит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информацию о получении резидентом указанных денежных 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lastRenderedPageBreak/>
              <w:t>средств, включая информацию о дате их получения, как в БД, так и в ВБК (по контракту или по кредитному договору</w:t>
            </w:r>
            <w:r w:rsidR="00942AF0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.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br/>
            </w:r>
            <w:proofErr w:type="gramEnd"/>
          </w:p>
          <w:p w:rsidR="00562879" w:rsidRPr="00256CB5" w:rsidRDefault="00562879" w:rsidP="0056287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42AF0" w:rsidRPr="00E72029" w:rsidTr="005700EA">
        <w:trPr>
          <w:trHeight w:val="2126"/>
        </w:trPr>
        <w:tc>
          <w:tcPr>
            <w:tcW w:w="534" w:type="dxa"/>
          </w:tcPr>
          <w:p w:rsidR="00942AF0" w:rsidRDefault="00942AF0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76" w:type="dxa"/>
          </w:tcPr>
          <w:p w:rsidR="00942AF0" w:rsidRPr="00562879" w:rsidRDefault="00942AF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>Внесение резидентом на счет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>ОТЛИЧНЫЙ ОТ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>БАНК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А</w:t>
            </w:r>
            <w:r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УК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942AF0" w:rsidRDefault="00942AF0" w:rsidP="00346C4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942AF0" w:rsidRDefault="00942AF0" w:rsidP="00346C4E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  <w:p w:rsidR="00942AF0" w:rsidRPr="007A1062" w:rsidRDefault="00942AF0" w:rsidP="00346C4E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</w:tcPr>
          <w:p w:rsidR="00942AF0" w:rsidRPr="002C02FF" w:rsidRDefault="00942AF0" w:rsidP="00346C4E">
            <w:pPr>
              <w:rPr>
                <w:sz w:val="16"/>
                <w:szCs w:val="16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Резидент при </w:t>
            </w:r>
            <w:r>
              <w:rPr>
                <w:rFonts w:ascii="Calibri" w:hAnsi="Calibri" w:cs="Calibri"/>
                <w:sz w:val="18"/>
                <w:szCs w:val="18"/>
              </w:rPr>
              <w:t>в</w:t>
            </w:r>
            <w:r w:rsidRPr="00562879">
              <w:rPr>
                <w:rFonts w:cstheme="minorHAnsi"/>
                <w:sz w:val="16"/>
                <w:szCs w:val="16"/>
              </w:rPr>
              <w:t>несени</w:t>
            </w:r>
            <w:r>
              <w:rPr>
                <w:rFonts w:cstheme="minorHAnsi"/>
                <w:sz w:val="16"/>
                <w:szCs w:val="16"/>
              </w:rPr>
              <w:t>и</w:t>
            </w:r>
            <w:r w:rsidRPr="00562879">
              <w:rPr>
                <w:rFonts w:cstheme="minorHAnsi"/>
                <w:sz w:val="16"/>
                <w:szCs w:val="16"/>
              </w:rPr>
              <w:t xml:space="preserve"> резидентом на счет </w:t>
            </w:r>
            <w:r w:rsidRPr="00942AF0">
              <w:rPr>
                <w:rFonts w:cstheme="minorHAnsi"/>
                <w:b/>
                <w:sz w:val="16"/>
                <w:szCs w:val="16"/>
              </w:rPr>
              <w:t>ОТЛИЧНЫЙ ОТ</w:t>
            </w:r>
            <w:r w:rsidRPr="00562879">
              <w:rPr>
                <w:rFonts w:cstheme="minorHAnsi"/>
                <w:sz w:val="16"/>
                <w:szCs w:val="16"/>
              </w:rPr>
              <w:t xml:space="preserve">  </w:t>
            </w:r>
            <w:r w:rsidRPr="00942AF0">
              <w:rPr>
                <w:rFonts w:cstheme="minorHAnsi"/>
                <w:b/>
                <w:sz w:val="16"/>
                <w:szCs w:val="16"/>
              </w:rPr>
              <w:t>БАНК</w:t>
            </w:r>
            <w:r>
              <w:rPr>
                <w:rFonts w:cstheme="minorHAnsi"/>
                <w:b/>
                <w:sz w:val="16"/>
                <w:szCs w:val="16"/>
              </w:rPr>
              <w:t>А</w:t>
            </w:r>
            <w:r w:rsidRPr="00942AF0">
              <w:rPr>
                <w:rFonts w:cstheme="minorHAnsi"/>
                <w:b/>
                <w:sz w:val="16"/>
                <w:szCs w:val="16"/>
              </w:rPr>
              <w:t xml:space="preserve"> УК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62879">
              <w:rPr>
                <w:rFonts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A1C6C" w:rsidRPr="009C40EF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РЕЗИДЕНТ – В БАНК</w:t>
            </w:r>
            <w:r w:rsidR="009C40EF" w:rsidRPr="009A1C6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ЗАЧИСЛЕНИЯ НА СЧЕТ</w:t>
            </w:r>
          </w:p>
          <w:p w:rsidR="009C40EF" w:rsidRDefault="009A1C6C" w:rsidP="009C40EF">
            <w:pPr>
              <w:pStyle w:val="a5"/>
              <w:spacing w:before="0" w:beforeAutospacing="0" w:after="0" w:afterAutospacing="0"/>
              <w:ind w:firstLine="539"/>
              <w:jc w:val="both"/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 w:rsidRPr="00942AF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C40EF" w:rsidRPr="009C40EF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9C40EF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</w:pPr>
          </w:p>
          <w:p w:rsidR="00942AF0" w:rsidRDefault="00942AF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42AF0" w:rsidRPr="006112BF" w:rsidRDefault="00942AF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942AF0" w:rsidRPr="006112BF" w:rsidRDefault="00942AF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942AF0" w:rsidRDefault="00942AF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42AF0" w:rsidRDefault="00942AF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F42AB7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b/>
                <w:sz w:val="16"/>
                <w:szCs w:val="16"/>
              </w:rPr>
            </w:pPr>
          </w:p>
          <w:p w:rsidR="009A1C6C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РЕЗИДЕНТ - </w:t>
            </w:r>
            <w:r w:rsidRPr="009A1C6C">
              <w:rPr>
                <w:b/>
                <w:sz w:val="16"/>
                <w:szCs w:val="16"/>
              </w:rPr>
              <w:t>В БАНК УК</w:t>
            </w:r>
          </w:p>
          <w:p w:rsidR="009A1C6C" w:rsidRDefault="009A1C6C" w:rsidP="009A1C6C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 w:rsidRPr="00942AF0">
              <w:rPr>
                <w:rFonts w:cstheme="minorHAnsi"/>
                <w:sz w:val="16"/>
                <w:szCs w:val="16"/>
                <w:lang w:val="en-US"/>
              </w:rPr>
              <w:t>VO</w:t>
            </w:r>
            <w:r w:rsidRPr="00942AF0">
              <w:rPr>
                <w:rFonts w:cstheme="minorHAnsi"/>
                <w:sz w:val="16"/>
                <w:szCs w:val="16"/>
              </w:rPr>
              <w:t xml:space="preserve"> в зависимости от экономического содержания операции</w:t>
            </w:r>
            <w:r>
              <w:rPr>
                <w:rFonts w:cstheme="minorHAnsi"/>
                <w:sz w:val="16"/>
                <w:szCs w:val="16"/>
              </w:rPr>
              <w:t xml:space="preserve"> и номером УНК</w:t>
            </w:r>
            <w:r w:rsidRPr="00942AF0">
              <w:rPr>
                <w:rFonts w:cstheme="minorHAnsi"/>
                <w:sz w:val="16"/>
                <w:szCs w:val="16"/>
              </w:rPr>
              <w:t>,</w:t>
            </w:r>
            <w:r w:rsidRPr="00942AF0">
              <w:rPr>
                <w:rFonts w:cstheme="minorHAnsi"/>
                <w:sz w:val="16"/>
                <w:szCs w:val="16"/>
              </w:rPr>
              <w:br/>
            </w:r>
            <w:r>
              <w:t xml:space="preserve">- </w:t>
            </w:r>
            <w:r w:rsidRPr="009C40EF">
              <w:rPr>
                <w:rFonts w:cstheme="minorHAnsi"/>
                <w:sz w:val="16"/>
                <w:szCs w:val="16"/>
              </w:rPr>
              <w:t>выписку по счету по операции зачисления наличных денежных средств на счет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r w:rsidRPr="009C40EF">
              <w:rPr>
                <w:rFonts w:cstheme="minorHAnsi"/>
                <w:sz w:val="16"/>
                <w:szCs w:val="16"/>
              </w:rPr>
              <w:t>или любой другой документ с отметкой об исполнении и датой зачисления наличных денежных средств на счет резидента)</w:t>
            </w:r>
          </w:p>
          <w:p w:rsidR="00F42AB7" w:rsidRDefault="00F42AB7" w:rsidP="009A1C6C">
            <w:pPr>
              <w:rPr>
                <w:rFonts w:cstheme="minorHAnsi"/>
                <w:sz w:val="16"/>
                <w:szCs w:val="16"/>
              </w:rPr>
            </w:pPr>
          </w:p>
          <w:p w:rsidR="00F42AB7" w:rsidRPr="0013491C" w:rsidRDefault="00F42AB7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F42AB7" w:rsidRPr="0013491C" w:rsidRDefault="00F42AB7" w:rsidP="00F42AB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F42AB7" w:rsidRPr="002C02FF" w:rsidRDefault="00F42AB7" w:rsidP="00E867ED">
            <w:pPr>
              <w:pStyle w:val="a5"/>
              <w:spacing w:before="168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5700EA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13491C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40EF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</w:pPr>
            <w:r>
              <w:br/>
            </w:r>
          </w:p>
          <w:p w:rsidR="00942AF0" w:rsidRDefault="00942AF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Default="009A1C6C" w:rsidP="009A1C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9A1C6C" w:rsidRDefault="009A1C6C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Default="00F42AB7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Default="005700EA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в срок не позднее пятнадцати рабочих дней </w:t>
            </w:r>
            <w:r w:rsidRPr="009C40EF">
              <w:rPr>
                <w:rFonts w:asciiTheme="minorHAnsi" w:hAnsiTheme="minorHAnsi" w:cstheme="minorHAnsi"/>
                <w:sz w:val="16"/>
                <w:szCs w:val="16"/>
              </w:rPr>
              <w:t>после дня внесения таких денежных средств на счет</w:t>
            </w:r>
            <w:r w:rsidR="00A854D0">
              <w:rPr>
                <w:rFonts w:asciiTheme="minorHAnsi" w:hAnsiTheme="minorHAnsi" w:cstheme="minorHAnsi"/>
                <w:sz w:val="16"/>
                <w:szCs w:val="16"/>
              </w:rPr>
              <w:t xml:space="preserve"> в банк, ОТЛИЧНЫЙ ОТ БАНКА УК</w:t>
            </w:r>
          </w:p>
          <w:p w:rsidR="005700EA" w:rsidRDefault="005700EA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Default="009A1C6C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942AF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42AF0"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 w:rsidR="00942A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700EA">
              <w:rPr>
                <w:rFonts w:asciiTheme="minorHAnsi" w:hAnsiTheme="minorHAnsi" w:cstheme="minorHAnsi"/>
                <w:sz w:val="16"/>
                <w:szCs w:val="16"/>
              </w:rPr>
              <w:t>(для а), б)</w:t>
            </w:r>
            <w:proofErr w:type="gramStart"/>
            <w:r w:rsidR="005700EA">
              <w:rPr>
                <w:rFonts w:asciiTheme="minorHAnsi" w:hAnsiTheme="minorHAnsi" w:cstheme="minorHAnsi"/>
                <w:sz w:val="16"/>
                <w:szCs w:val="16"/>
              </w:rPr>
              <w:t>,в</w:t>
            </w:r>
            <w:proofErr w:type="gramEnd"/>
            <w:r w:rsidR="005700EA">
              <w:rPr>
                <w:rFonts w:asciiTheme="minorHAnsi" w:hAnsiTheme="minorHAnsi" w:cstheme="minorHAnsi"/>
                <w:sz w:val="16"/>
                <w:szCs w:val="16"/>
              </w:rPr>
              <w:t>))</w:t>
            </w:r>
          </w:p>
          <w:p w:rsidR="009A1C6C" w:rsidRDefault="009A1C6C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2AF0" w:rsidRPr="006D1005" w:rsidRDefault="00942AF0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942AF0" w:rsidRDefault="00942AF0" w:rsidP="00346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Документы по формам, установленным банком</w:t>
            </w: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42AF0" w:rsidRDefault="00942AF0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A854D0" w:rsidRDefault="00A854D0" w:rsidP="00F42AB7">
            <w:pPr>
              <w:rPr>
                <w:sz w:val="16"/>
                <w:szCs w:val="16"/>
              </w:rPr>
            </w:pPr>
          </w:p>
          <w:p w:rsidR="00F42AB7" w:rsidRDefault="00F42AB7" w:rsidP="00F4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F42AB7" w:rsidRDefault="00F42AB7" w:rsidP="00346C4E">
            <w:pPr>
              <w:rPr>
                <w:sz w:val="16"/>
                <w:szCs w:val="16"/>
              </w:rPr>
            </w:pPr>
          </w:p>
          <w:p w:rsidR="009A1C6C" w:rsidRDefault="00942AF0" w:rsidP="00346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Default="009A1C6C" w:rsidP="00346C4E">
            <w:pPr>
              <w:rPr>
                <w:sz w:val="16"/>
                <w:szCs w:val="16"/>
              </w:rPr>
            </w:pPr>
          </w:p>
          <w:p w:rsidR="009A1C6C" w:rsidRPr="00942AF0" w:rsidRDefault="009A1C6C" w:rsidP="00346C4E">
            <w:pPr>
              <w:rPr>
                <w:sz w:val="16"/>
                <w:szCs w:val="16"/>
              </w:rPr>
            </w:pPr>
          </w:p>
          <w:p w:rsidR="00942AF0" w:rsidRPr="002C02FF" w:rsidRDefault="00942AF0" w:rsidP="00346C4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942AF0" w:rsidRPr="00256CB5" w:rsidRDefault="00942AF0" w:rsidP="00346C4E">
            <w:pPr>
              <w:rPr>
                <w:color w:val="FFFFFF" w:themeColor="background1"/>
                <w:sz w:val="16"/>
                <w:szCs w:val="16"/>
              </w:rPr>
            </w:pPr>
            <w:r w:rsidRPr="00562879">
              <w:rPr>
                <w:color w:val="000000" w:themeColor="text1"/>
                <w:sz w:val="16"/>
                <w:szCs w:val="16"/>
              </w:rPr>
              <w:lastRenderedPageBreak/>
              <w:t xml:space="preserve">    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942AF0" w:rsidRPr="00256CB5" w:rsidRDefault="00942AF0" w:rsidP="00346C4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банк.</w:t>
            </w:r>
          </w:p>
          <w:p w:rsidR="00942AF0" w:rsidRPr="00256CB5" w:rsidRDefault="00942AF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9A1C6C" w:rsidRPr="00256CB5" w:rsidRDefault="00942AF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256C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, </w:t>
            </w:r>
            <w:r w:rsidR="009C40EF" w:rsidRPr="00256CB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ОТЛИЧНЫЙ ОТ</w:t>
            </w:r>
            <w:r w:rsidR="009C40EF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 </w:t>
            </w:r>
            <w:r w:rsidR="009C40EF" w:rsidRPr="00256CB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БАНКА УК</w:t>
            </w:r>
            <w:r w:rsidR="009C40EF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- банк вносит информацию о получении резидентом указанных денежных средств, включая информацию о дате их получения</w:t>
            </w:r>
            <w:r w:rsidR="009C40EF"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в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 БД.</w:t>
            </w:r>
          </w:p>
          <w:p w:rsidR="009A1C6C" w:rsidRPr="00256CB5" w:rsidRDefault="009A1C6C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F42AB7" w:rsidRPr="00256CB5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942AF0" w:rsidRPr="00562879" w:rsidRDefault="009A1C6C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color w:val="000000" w:themeColor="text1"/>
                <w:sz w:val="16"/>
                <w:szCs w:val="16"/>
              </w:rPr>
            </w:pP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БАНК УК отражает информацию о получении резидентом указанных денежных средств, включая информацию о дате их получения, в ВБК по контракту или ВБК по кредитному договору (</w:t>
            </w:r>
            <w:r w:rsidRPr="00256C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без отражения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указанной информации в БД).</w:t>
            </w:r>
          </w:p>
        </w:tc>
      </w:tr>
      <w:tr w:rsidR="004500A0" w:rsidRPr="00E72029" w:rsidTr="009D1AD1">
        <w:trPr>
          <w:trHeight w:val="1275"/>
        </w:trPr>
        <w:tc>
          <w:tcPr>
            <w:tcW w:w="534" w:type="dxa"/>
          </w:tcPr>
          <w:p w:rsidR="004500A0" w:rsidRDefault="004500A0" w:rsidP="0056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576" w:type="dxa"/>
          </w:tcPr>
          <w:p w:rsidR="009D1AD1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1AD1">
              <w:rPr>
                <w:rFonts w:asciiTheme="minorHAnsi" w:hAnsiTheme="minorHAnsi" w:cstheme="minorHAnsi"/>
                <w:b/>
                <w:sz w:val="16"/>
                <w:szCs w:val="16"/>
              </w:rPr>
              <w:t>ПРИ ПОСТАНОВКЕ НА УЧЕТ КОНТРАКТА (КРЕДИТНОГО ДОГОВОРА)</w:t>
            </w:r>
          </w:p>
          <w:p w:rsidR="004500A0" w:rsidRPr="00562879" w:rsidRDefault="004500A0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Получение и </w:t>
            </w:r>
            <w:r w:rsidRPr="005700EA">
              <w:rPr>
                <w:rFonts w:asciiTheme="minorHAnsi" w:hAnsiTheme="minorHAnsi" w:cstheme="minorHAnsi"/>
                <w:b/>
                <w:sz w:val="16"/>
                <w:szCs w:val="16"/>
              </w:rPr>
              <w:t>НЕВНЕСЕНИЕ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 xml:space="preserve"> резидентом на счет в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уполномоченном </w:t>
            </w:r>
            <w:r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>БАНКЕ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(любом)</w:t>
            </w:r>
            <w:r w:rsidRPr="00942A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62879">
              <w:rPr>
                <w:rFonts w:asciiTheme="minorHAnsi" w:hAnsiTheme="minorHAnsi"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="009D1A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</w:tcPr>
          <w:p w:rsidR="004500A0" w:rsidRPr="003D11FF" w:rsidRDefault="004500A0" w:rsidP="004500A0">
            <w:pPr>
              <w:rPr>
                <w:rFonts w:ascii="Calibri" w:hAnsi="Calibri" w:cs="Calibri"/>
                <w:sz w:val="18"/>
                <w:szCs w:val="18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Резидент при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получении и </w:t>
            </w:r>
            <w:r w:rsidRPr="005700EA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562879">
              <w:rPr>
                <w:rFonts w:cstheme="minorHAnsi"/>
                <w:sz w:val="16"/>
                <w:szCs w:val="16"/>
              </w:rPr>
              <w:t xml:space="preserve"> резидентом на счет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62879">
              <w:rPr>
                <w:rFonts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>
              <w:rPr>
                <w:rFonts w:cstheme="minorHAnsi"/>
                <w:sz w:val="16"/>
                <w:szCs w:val="16"/>
              </w:rPr>
              <w:t xml:space="preserve"> - предоставляет в </w:t>
            </w:r>
            <w:r w:rsidRPr="00562879">
              <w:rPr>
                <w:rFonts w:cstheme="minorHAnsi"/>
                <w:sz w:val="16"/>
                <w:szCs w:val="16"/>
              </w:rPr>
              <w:t xml:space="preserve"> </w:t>
            </w:r>
            <w:r w:rsidRPr="00942AF0">
              <w:rPr>
                <w:rFonts w:cstheme="minorHAnsi"/>
                <w:b/>
                <w:sz w:val="16"/>
                <w:szCs w:val="16"/>
              </w:rPr>
              <w:t>БАНК У</w:t>
            </w:r>
            <w:r>
              <w:rPr>
                <w:rFonts w:cstheme="minorHAnsi"/>
                <w:b/>
                <w:sz w:val="16"/>
                <w:szCs w:val="16"/>
              </w:rPr>
              <w:t>К</w:t>
            </w:r>
          </w:p>
        </w:tc>
        <w:tc>
          <w:tcPr>
            <w:tcW w:w="3036" w:type="dxa"/>
          </w:tcPr>
          <w:p w:rsidR="004500A0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 w:rsidRPr="00942AF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500A0" w:rsidRPr="006112BF" w:rsidRDefault="004500A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4500A0" w:rsidRPr="006112BF" w:rsidRDefault="004500A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500A0" w:rsidRPr="0013491C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4500A0" w:rsidRPr="0013491C" w:rsidRDefault="004500A0" w:rsidP="00346C4E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4500A0" w:rsidRPr="0013491C" w:rsidRDefault="004500A0" w:rsidP="00346C4E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в) информацию (при наличии) о декларациях на товары, поданных в отношении ввезенных в РФ</w:t>
            </w:r>
            <w:r w:rsidR="00A854D0">
              <w:rPr>
                <w:rFonts w:asciiTheme="minorHAnsi" w:hAnsiTheme="minorHAnsi" w:cstheme="minorHAnsi"/>
                <w:sz w:val="16"/>
                <w:szCs w:val="16"/>
              </w:rPr>
              <w:t xml:space="preserve"> н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аличных денежных средств. </w:t>
            </w:r>
          </w:p>
          <w:p w:rsidR="004500A0" w:rsidRPr="002C02FF" w:rsidRDefault="004500A0" w:rsidP="00346C4E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</w:tcPr>
          <w:p w:rsidR="004500A0" w:rsidRPr="0013491C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4500A0" w:rsidRDefault="004500A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13491C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(для а), б), в))</w:t>
            </w:r>
          </w:p>
          <w:p w:rsidR="004500A0" w:rsidRPr="006D1005" w:rsidRDefault="004500A0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4500A0" w:rsidRDefault="004500A0" w:rsidP="00346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Default="004500A0" w:rsidP="00346C4E">
            <w:pPr>
              <w:rPr>
                <w:sz w:val="16"/>
                <w:szCs w:val="16"/>
              </w:rPr>
            </w:pPr>
          </w:p>
          <w:p w:rsidR="004500A0" w:rsidRPr="004500A0" w:rsidRDefault="004500A0" w:rsidP="00346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4500A0" w:rsidRPr="002C02FF" w:rsidRDefault="004500A0" w:rsidP="00346C4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4500A0" w:rsidRPr="00256CB5" w:rsidRDefault="004500A0" w:rsidP="00346C4E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4500A0" w:rsidRPr="00256CB5" w:rsidRDefault="004500A0" w:rsidP="00346C4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банк.</w:t>
            </w:r>
          </w:p>
          <w:p w:rsidR="004500A0" w:rsidRPr="00256CB5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:rsidR="004500A0" w:rsidRPr="00017BCD" w:rsidRDefault="004500A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При получении и </w:t>
            </w:r>
            <w:r w:rsidRPr="00256CB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НЕВНЕСЕНИИ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на счет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256C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, </w:t>
            </w:r>
            <w:r w:rsidRPr="00256CB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на счет в банке УК</w:t>
            </w:r>
            <w:r w:rsidRPr="00256CB5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 - банк вносит информацию о получении резидентом указанных денежных средств, включая информацию о дате их получения, как в БД, так и в ВБК (по контракту или по кредитному договору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17BC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gramEnd"/>
          </w:p>
          <w:p w:rsidR="004500A0" w:rsidRPr="00562879" w:rsidRDefault="004500A0" w:rsidP="00346C4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D1AD1" w:rsidRPr="00E72029" w:rsidTr="009D1AD1">
        <w:trPr>
          <w:trHeight w:val="1275"/>
        </w:trPr>
        <w:tc>
          <w:tcPr>
            <w:tcW w:w="534" w:type="dxa"/>
          </w:tcPr>
          <w:p w:rsidR="009D1AD1" w:rsidRPr="00562879" w:rsidRDefault="005700EA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44</w:t>
            </w:r>
            <w:r w:rsidR="009D1A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</w:tcPr>
          <w:p w:rsidR="005700EA" w:rsidRDefault="005700EA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БЕЗ</w:t>
            </w:r>
            <w:r w:rsidRPr="009D1AD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ПОСТАНОВК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И</w:t>
            </w:r>
            <w:r w:rsidRPr="009D1AD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НА УЧЕТ КОНТРАКТА (КРЕДИТНОГО ДОГОВОРА)</w:t>
            </w:r>
          </w:p>
          <w:p w:rsidR="009D1AD1" w:rsidRPr="003D11FF" w:rsidRDefault="005700EA" w:rsidP="005700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Получение и </w:t>
            </w:r>
            <w:r w:rsidRPr="00DB209F">
              <w:rPr>
                <w:rFonts w:cstheme="minorHAnsi"/>
                <w:b/>
                <w:sz w:val="16"/>
                <w:szCs w:val="16"/>
              </w:rPr>
              <w:t>НЕВНЕСЕНИ</w:t>
            </w:r>
            <w:r>
              <w:rPr>
                <w:rFonts w:cstheme="minorHAnsi"/>
                <w:sz w:val="16"/>
                <w:szCs w:val="16"/>
              </w:rPr>
              <w:t>Е</w:t>
            </w:r>
            <w:r w:rsidRPr="00562879">
              <w:rPr>
                <w:rFonts w:cstheme="minorHAnsi"/>
                <w:sz w:val="16"/>
                <w:szCs w:val="16"/>
              </w:rPr>
              <w:t xml:space="preserve"> резидентом на счет в</w:t>
            </w:r>
            <w:r>
              <w:rPr>
                <w:rFonts w:cstheme="minorHAnsi"/>
                <w:sz w:val="16"/>
                <w:szCs w:val="16"/>
              </w:rPr>
              <w:t xml:space="preserve"> уполномоченном </w:t>
            </w:r>
            <w:r w:rsidRPr="00942AF0">
              <w:rPr>
                <w:rFonts w:cstheme="minorHAnsi"/>
                <w:b/>
                <w:sz w:val="16"/>
                <w:szCs w:val="16"/>
              </w:rPr>
              <w:t>БАНКЕ</w:t>
            </w:r>
            <w:r>
              <w:rPr>
                <w:rFonts w:cstheme="minorHAnsi"/>
                <w:b/>
                <w:sz w:val="16"/>
                <w:szCs w:val="16"/>
              </w:rPr>
              <w:t xml:space="preserve"> (любом)</w:t>
            </w:r>
            <w:r w:rsidRPr="00942AF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62879">
              <w:rPr>
                <w:rFonts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1914" w:type="dxa"/>
          </w:tcPr>
          <w:p w:rsidR="009D1AD1" w:rsidRPr="002C02FF" w:rsidRDefault="005700EA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  <w:r w:rsidRPr="003D11FF">
              <w:rPr>
                <w:rFonts w:ascii="Calibri" w:hAnsi="Calibri" w:cs="Calibri"/>
                <w:sz w:val="18"/>
                <w:szCs w:val="18"/>
              </w:rPr>
              <w:t xml:space="preserve">Резидент при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получении и </w:t>
            </w:r>
            <w:r w:rsidRPr="00DB209F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DB209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62879">
              <w:rPr>
                <w:rFonts w:cstheme="minorHAnsi"/>
                <w:sz w:val="16"/>
                <w:szCs w:val="16"/>
              </w:rPr>
              <w:t>резидентом на счет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62879">
              <w:rPr>
                <w:rFonts w:cstheme="minorHAns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>
              <w:rPr>
                <w:rFonts w:cstheme="minorHAnsi"/>
                <w:sz w:val="16"/>
                <w:szCs w:val="16"/>
              </w:rPr>
              <w:t xml:space="preserve"> - предоставляет в </w:t>
            </w:r>
            <w:r w:rsidRPr="00562879">
              <w:rPr>
                <w:rFonts w:cstheme="minorHAnsi"/>
                <w:sz w:val="16"/>
                <w:szCs w:val="16"/>
              </w:rPr>
              <w:t xml:space="preserve"> </w:t>
            </w:r>
            <w:r w:rsidRPr="009D1AD1">
              <w:rPr>
                <w:rFonts w:cstheme="minorHAnsi"/>
                <w:b/>
                <w:sz w:val="16"/>
                <w:szCs w:val="16"/>
              </w:rPr>
              <w:t>ЛЮБОЙ БАНК</w:t>
            </w:r>
          </w:p>
        </w:tc>
        <w:tc>
          <w:tcPr>
            <w:tcW w:w="3036" w:type="dxa"/>
          </w:tcPr>
          <w:p w:rsidR="009D1AD1" w:rsidRDefault="009D1AD1" w:rsidP="009D1A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D1AD1" w:rsidRPr="0013491C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9D1AD1" w:rsidRPr="006D1005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9D1AD1" w:rsidRDefault="009D1AD1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1AD1" w:rsidRPr="002C02FF" w:rsidRDefault="009D1AD1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(для а), б), в))</w:t>
            </w:r>
          </w:p>
        </w:tc>
        <w:tc>
          <w:tcPr>
            <w:tcW w:w="1917" w:type="dxa"/>
          </w:tcPr>
          <w:p w:rsidR="009D1AD1" w:rsidRPr="00562879" w:rsidRDefault="009D1AD1" w:rsidP="00DB209F">
            <w:pPr>
              <w:rPr>
                <w:color w:val="000000" w:themeColor="text1"/>
                <w:sz w:val="16"/>
                <w:szCs w:val="16"/>
              </w:rPr>
            </w:pPr>
            <w:r w:rsidRPr="00562879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9D1AD1" w:rsidRPr="00256CB5" w:rsidRDefault="009D1AD1" w:rsidP="009D1AD1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Досье валютного контроля</w:t>
            </w:r>
            <w:r w:rsidR="00DB209F" w:rsidRPr="00256CB5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представления. </w:t>
            </w:r>
          </w:p>
          <w:p w:rsidR="009D1AD1" w:rsidRPr="00562879" w:rsidRDefault="009D1AD1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</w:t>
            </w:r>
            <w:r w:rsidR="00DB209F" w:rsidRPr="00256CB5">
              <w:rPr>
                <w:color w:val="FFFFFF" w:themeColor="background1"/>
                <w:sz w:val="16"/>
                <w:szCs w:val="16"/>
              </w:rPr>
              <w:t xml:space="preserve">ТОЛЬКО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 </w:t>
            </w:r>
            <w:r w:rsidR="00116CF4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документов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банк</w:t>
            </w:r>
          </w:p>
        </w:tc>
      </w:tr>
      <w:tr w:rsidR="00DB209F" w:rsidRPr="00E72029" w:rsidTr="009D1AD1">
        <w:trPr>
          <w:trHeight w:val="1275"/>
        </w:trPr>
        <w:tc>
          <w:tcPr>
            <w:tcW w:w="534" w:type="dxa"/>
          </w:tcPr>
          <w:p w:rsidR="00DB209F" w:rsidRDefault="00DB209F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209F" w:rsidRPr="00DB209F" w:rsidRDefault="00DB209F" w:rsidP="00DB209F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576" w:type="dxa"/>
          </w:tcPr>
          <w:p w:rsidR="00DB209F" w:rsidRPr="00DB209F" w:rsidRDefault="00116CF4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При </w:t>
            </w:r>
            <w:r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ПЕРЕДАЧЕ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t>наличны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денежны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средств  </w:t>
            </w:r>
            <w:r w:rsidR="00DB209F"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резидентом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исключительных прав на них, и  </w:t>
            </w:r>
            <w:r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НЕ </w:t>
            </w:r>
            <w:r w:rsidR="00DB209F"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подлежащему постановке на учет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209F" w:rsidRPr="00DB209F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DB209F" w:rsidRDefault="00DB209F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DB209F" w:rsidRPr="003D11FF" w:rsidRDefault="00116CF4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Резидент при передаче 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>наличны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денежны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116CF4" w:rsidRPr="0013491C" w:rsidRDefault="00116CF4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Default="00116CF4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DB209F" w:rsidRDefault="00116CF4" w:rsidP="00116C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3491C">
              <w:rPr>
                <w:rFonts w:cstheme="minorHAns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DB209F" w:rsidRDefault="00116CF4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cstheme="minorHAnsi"/>
                <w:sz w:val="16"/>
                <w:szCs w:val="16"/>
              </w:rPr>
              <w:t xml:space="preserve"> (для а), б), в))</w:t>
            </w:r>
          </w:p>
        </w:tc>
        <w:tc>
          <w:tcPr>
            <w:tcW w:w="1917" w:type="dxa"/>
          </w:tcPr>
          <w:p w:rsidR="00DB209F" w:rsidRPr="00562879" w:rsidRDefault="00116CF4" w:rsidP="00DB209F">
            <w:pPr>
              <w:rPr>
                <w:color w:val="000000" w:themeColor="text1"/>
                <w:sz w:val="16"/>
                <w:szCs w:val="16"/>
              </w:rPr>
            </w:pPr>
            <w:r w:rsidRPr="00562879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116CF4" w:rsidRPr="00256CB5" w:rsidRDefault="00116CF4" w:rsidP="00116CF4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DB209F" w:rsidRPr="00562879" w:rsidRDefault="00116CF4" w:rsidP="00116CF4">
            <w:pPr>
              <w:rPr>
                <w:color w:val="000000" w:themeColor="text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ТОЛЬКО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документов в банк</w:t>
            </w:r>
          </w:p>
        </w:tc>
      </w:tr>
      <w:tr w:rsidR="00116CF4" w:rsidRPr="00E72029" w:rsidTr="009D1AD1">
        <w:trPr>
          <w:trHeight w:val="1275"/>
        </w:trPr>
        <w:tc>
          <w:tcPr>
            <w:tcW w:w="534" w:type="dxa"/>
          </w:tcPr>
          <w:p w:rsidR="00116CF4" w:rsidRDefault="00116CF4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16CF4" w:rsidRPr="00116CF4" w:rsidRDefault="00116CF4" w:rsidP="00116CF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76" w:type="dxa"/>
          </w:tcPr>
          <w:p w:rsidR="00116CF4" w:rsidRPr="00DB209F" w:rsidRDefault="00116CF4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При </w:t>
            </w:r>
            <w:r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ПЕРЕДАЧЕ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>наличны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денежны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средств  </w:t>
            </w:r>
            <w:r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резидентом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исключительных прав на них, и  </w:t>
            </w:r>
            <w:r w:rsidRPr="00116CF4">
              <w:rPr>
                <w:rFonts w:asciiTheme="minorHAnsi" w:hAnsiTheme="minorHAnsi" w:cstheme="minorHAnsi"/>
                <w:b/>
                <w:sz w:val="16"/>
                <w:szCs w:val="16"/>
              </w:rPr>
              <w:t>подлежащему постановке на учет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116CF4" w:rsidRDefault="00116CF4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16CF4" w:rsidRPr="003D11FF" w:rsidRDefault="00116CF4" w:rsidP="00A854D0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Резидент </w:t>
            </w:r>
            <w:r w:rsidR="00E867ED">
              <w:rPr>
                <w:rFonts w:ascii="Calibri" w:hAnsi="Calibri" w:cs="Calibri"/>
                <w:sz w:val="18"/>
                <w:szCs w:val="18"/>
              </w:rPr>
              <w:t xml:space="preserve">в </w:t>
            </w:r>
            <w:r w:rsidR="00E867ED" w:rsidRPr="00E867ED">
              <w:rPr>
                <w:rFonts w:ascii="Calibri" w:hAnsi="Calibri" w:cs="Calibri"/>
                <w:b/>
                <w:sz w:val="18"/>
                <w:szCs w:val="18"/>
              </w:rPr>
              <w:t>БАНК УК</w:t>
            </w:r>
            <w:r w:rsidR="00E867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при </w:t>
            </w:r>
            <w:r w:rsidR="00A854D0" w:rsidRPr="00A854D0">
              <w:rPr>
                <w:rFonts w:ascii="Calibri" w:hAnsi="Calibri" w:cs="Calibri"/>
                <w:b/>
                <w:sz w:val="18"/>
                <w:szCs w:val="18"/>
              </w:rPr>
              <w:t>ПЕРЕДАЧЕ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>наличны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денежны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х</w:t>
            </w:r>
            <w:r w:rsidRPr="00DB209F">
              <w:rPr>
                <w:rFonts w:asciiTheme="minorHAnsi" w:hAnsiTheme="minorHAnsi" w:cstheme="minorHAnsi"/>
                <w:sz w:val="16"/>
                <w:szCs w:val="16"/>
              </w:rPr>
              <w:t xml:space="preserve">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A854D0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ВО с кодом вида </w:t>
            </w:r>
            <w:r w:rsidRPr="00942AF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942AF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A854D0" w:rsidRDefault="00A854D0" w:rsidP="00A854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854D0" w:rsidRPr="006112BF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СВО (в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 w:rsidRPr="002268C4">
              <w:rPr>
                <w:sz w:val="16"/>
                <w:szCs w:val="16"/>
              </w:rPr>
              <w:t>)</w:t>
            </w: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54D0" w:rsidRDefault="00A854D0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16CF4" w:rsidRPr="0013491C" w:rsidRDefault="00116CF4" w:rsidP="00346C4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Default="00116CF4" w:rsidP="00346C4E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45-дневный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срок исчисляется </w:t>
            </w:r>
            <w:proofErr w:type="gramStart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с даты оформления</w:t>
            </w:r>
            <w:proofErr w:type="gramEnd"/>
            <w:r w:rsidRPr="0013491C">
              <w:rPr>
                <w:rFonts w:asciiTheme="minorHAnsi" w:hAnsiTheme="minorHAnsi" w:cstheme="minorHAns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16CF4" w:rsidRDefault="00116CF4" w:rsidP="00346C4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3491C">
              <w:rPr>
                <w:rFonts w:cstheme="minorHAns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A854D0" w:rsidRPr="0013491C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asciiTheme="minorHAnsi" w:hAnsiTheme="minorHAnsi"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854D0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A854D0" w:rsidRDefault="00A854D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Default="00A854D0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Default="00116CF4" w:rsidP="00346C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Pr="0013491C">
              <w:rPr>
                <w:rFonts w:cstheme="minorHAnsi"/>
                <w:sz w:val="16"/>
                <w:szCs w:val="16"/>
              </w:rPr>
              <w:t>не позднее 45-го рабочего дня после дня осуществления расчетов с нерезидентом в наличной иностранной валюте и (или) валюте РФ</w:t>
            </w:r>
            <w:r>
              <w:rPr>
                <w:rFonts w:cstheme="minorHAnsi"/>
                <w:sz w:val="16"/>
                <w:szCs w:val="16"/>
              </w:rPr>
              <w:t xml:space="preserve"> (для а), б), в))</w:t>
            </w:r>
          </w:p>
        </w:tc>
        <w:tc>
          <w:tcPr>
            <w:tcW w:w="1917" w:type="dxa"/>
          </w:tcPr>
          <w:p w:rsidR="00A854D0" w:rsidRDefault="00116CF4" w:rsidP="00A854D0">
            <w:pPr>
              <w:rPr>
                <w:sz w:val="16"/>
                <w:szCs w:val="16"/>
              </w:rPr>
            </w:pPr>
            <w:r w:rsidRPr="00562879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A854D0">
              <w:rPr>
                <w:sz w:val="16"/>
                <w:szCs w:val="16"/>
              </w:rPr>
              <w:t>Документы по формам, установленным банком</w:t>
            </w: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A854D0" w:rsidRDefault="00116CF4" w:rsidP="00346C4E">
            <w:pPr>
              <w:rPr>
                <w:color w:val="000000" w:themeColor="text1"/>
                <w:sz w:val="16"/>
                <w:szCs w:val="16"/>
              </w:rPr>
            </w:pPr>
            <w:r w:rsidRPr="0056287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A854D0" w:rsidRDefault="00A854D0" w:rsidP="00346C4E">
            <w:pPr>
              <w:rPr>
                <w:color w:val="000000" w:themeColor="text1"/>
                <w:sz w:val="16"/>
                <w:szCs w:val="16"/>
              </w:rPr>
            </w:pPr>
          </w:p>
          <w:p w:rsidR="00116CF4" w:rsidRPr="00562879" w:rsidRDefault="00116CF4" w:rsidP="00346C4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116CF4" w:rsidRPr="00256CB5" w:rsidRDefault="00116CF4" w:rsidP="00346C4E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A854D0" w:rsidRPr="00256CB5" w:rsidRDefault="00A854D0" w:rsidP="00346C4E">
            <w:pPr>
              <w:rPr>
                <w:color w:val="FFFFFF" w:themeColor="background1"/>
                <w:sz w:val="16"/>
                <w:szCs w:val="16"/>
              </w:rPr>
            </w:pPr>
          </w:p>
          <w:p w:rsidR="00116CF4" w:rsidRPr="00562879" w:rsidRDefault="00A854D0" w:rsidP="00E867E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256CB5">
              <w:rPr>
                <w:rFonts w:cstheme="minorHAnsi"/>
                <w:color w:val="FFFFFF" w:themeColor="background1"/>
                <w:sz w:val="16"/>
                <w:szCs w:val="16"/>
              </w:rPr>
              <w:t>Банк</w:t>
            </w:r>
            <w:r w:rsidR="00E867ED" w:rsidRPr="00256CB5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УК </w:t>
            </w:r>
            <w:r w:rsidRPr="00256CB5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вносит информацию о </w:t>
            </w:r>
            <w:r w:rsidRPr="00256CB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ПЕРЕДАЧЕ</w:t>
            </w:r>
            <w:r w:rsidRPr="00256CB5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резидентом указанных денежных средств, включая информацию о дате их получения, как в БД, так и в ВБК (по контракту или по кредитному договору.</w:t>
            </w:r>
            <w:r w:rsidRPr="00256CB5">
              <w:rPr>
                <w:rFonts w:cstheme="minorHAnsi"/>
                <w:color w:val="FFFFFF" w:themeColor="background1"/>
                <w:sz w:val="16"/>
                <w:szCs w:val="16"/>
              </w:rPr>
              <w:br/>
            </w:r>
            <w:proofErr w:type="gramEnd"/>
          </w:p>
        </w:tc>
      </w:tr>
    </w:tbl>
    <w:p w:rsidR="003708F3" w:rsidRPr="00497D68" w:rsidRDefault="003708F3" w:rsidP="00562879">
      <w:pPr>
        <w:jc w:val="center"/>
        <w:rPr>
          <w:rFonts w:ascii="Calibri" w:hAnsi="Calibri" w:cs="Calibri"/>
          <w:b/>
          <w:sz w:val="16"/>
          <w:szCs w:val="16"/>
        </w:rPr>
      </w:pPr>
      <w:r w:rsidRPr="00497D68">
        <w:rPr>
          <w:rFonts w:ascii="Calibri" w:hAnsi="Calibri" w:cs="Calibri"/>
          <w:b/>
          <w:sz w:val="16"/>
          <w:szCs w:val="16"/>
        </w:rPr>
        <w:t xml:space="preserve">- </w:t>
      </w:r>
      <w:r w:rsidRPr="008A2444">
        <w:rPr>
          <w:rFonts w:ascii="Calibri" w:hAnsi="Calibri" w:cs="Calibri"/>
          <w:b/>
          <w:sz w:val="20"/>
          <w:szCs w:val="20"/>
        </w:rPr>
        <w:t>по договору, заключенному с нерезидентом, сумма обязательств по которому</w:t>
      </w:r>
      <w:r w:rsidRPr="00497D68">
        <w:rPr>
          <w:rFonts w:ascii="Calibri" w:hAnsi="Calibri" w:cs="Calibri"/>
          <w:b/>
          <w:sz w:val="16"/>
          <w:szCs w:val="16"/>
        </w:rPr>
        <w:t xml:space="preserve">  </w:t>
      </w:r>
      <w:r w:rsidRPr="008A2444">
        <w:rPr>
          <w:rFonts w:ascii="Calibri" w:hAnsi="Calibri" w:cs="Calibri"/>
          <w:b/>
          <w:sz w:val="28"/>
          <w:szCs w:val="28"/>
        </w:rPr>
        <w:t>равна или не превышает в эквиваленте</w:t>
      </w:r>
      <w:r w:rsidR="00BB0857" w:rsidRPr="008A2444">
        <w:rPr>
          <w:rFonts w:ascii="Calibri" w:hAnsi="Calibri" w:cs="Calibri"/>
          <w:b/>
          <w:sz w:val="28"/>
          <w:szCs w:val="28"/>
        </w:rPr>
        <w:t xml:space="preserve"> </w:t>
      </w:r>
      <w:r w:rsidR="00562879" w:rsidRPr="008A2444">
        <w:rPr>
          <w:rFonts w:ascii="Calibri" w:hAnsi="Calibri" w:cs="Calibri"/>
          <w:b/>
          <w:sz w:val="28"/>
          <w:szCs w:val="28"/>
        </w:rPr>
        <w:t>1</w:t>
      </w:r>
      <w:r w:rsidRPr="008A2444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562879" w:rsidRPr="008A2444">
        <w:rPr>
          <w:rFonts w:ascii="Calibri" w:hAnsi="Calibri" w:cs="Calibri"/>
          <w:b/>
          <w:sz w:val="28"/>
          <w:szCs w:val="28"/>
        </w:rPr>
        <w:t>млн</w:t>
      </w:r>
      <w:proofErr w:type="gramEnd"/>
      <w:r w:rsidRPr="008A2444">
        <w:rPr>
          <w:rFonts w:ascii="Calibri" w:hAnsi="Calibri" w:cs="Calibri"/>
          <w:b/>
          <w:sz w:val="28"/>
          <w:szCs w:val="28"/>
        </w:rPr>
        <w:t xml:space="preserve"> рублей</w:t>
      </w:r>
      <w:r w:rsidRPr="00497D68">
        <w:rPr>
          <w:rFonts w:ascii="Calibri" w:hAnsi="Calibri" w:cs="Calibri"/>
          <w:b/>
          <w:sz w:val="16"/>
          <w:szCs w:val="1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3708F3" w:rsidRPr="002C02FF" w:rsidTr="00FA3F3C">
        <w:tc>
          <w:tcPr>
            <w:tcW w:w="534" w:type="dxa"/>
          </w:tcPr>
          <w:p w:rsidR="003708F3" w:rsidRPr="002C02FF" w:rsidRDefault="003708F3" w:rsidP="00FA3F3C">
            <w:r w:rsidRPr="002C02FF">
              <w:t xml:space="preserve">№ </w:t>
            </w:r>
            <w:proofErr w:type="gramStart"/>
            <w:r w:rsidRPr="002C02FF">
              <w:t>п</w:t>
            </w:r>
            <w:proofErr w:type="gramEnd"/>
            <w:r w:rsidRPr="002C02FF">
              <w:t>/п</w:t>
            </w:r>
          </w:p>
        </w:tc>
        <w:tc>
          <w:tcPr>
            <w:tcW w:w="1701" w:type="dxa"/>
          </w:tcPr>
          <w:p w:rsidR="003708F3" w:rsidRPr="002C02FF" w:rsidRDefault="003708F3" w:rsidP="00FA3F3C">
            <w:r w:rsidRPr="002C02FF">
              <w:t xml:space="preserve">Наименование </w:t>
            </w:r>
            <w:r>
              <w:t>операции клиента</w:t>
            </w:r>
          </w:p>
        </w:tc>
        <w:tc>
          <w:tcPr>
            <w:tcW w:w="1984" w:type="dxa"/>
          </w:tcPr>
          <w:p w:rsidR="003708F3" w:rsidRPr="002C02FF" w:rsidRDefault="003708F3" w:rsidP="00FA3F3C">
            <w:r>
              <w:t>Кто представляет документ</w:t>
            </w:r>
          </w:p>
        </w:tc>
        <w:tc>
          <w:tcPr>
            <w:tcW w:w="3260" w:type="dxa"/>
          </w:tcPr>
          <w:p w:rsidR="003708F3" w:rsidRPr="002C02FF" w:rsidRDefault="003708F3" w:rsidP="00FA3F3C">
            <w: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3708F3" w:rsidRPr="002C02FF" w:rsidRDefault="003708F3" w:rsidP="00FA3F3C">
            <w:r>
              <w:t>Срок представления документов</w:t>
            </w:r>
          </w:p>
        </w:tc>
        <w:tc>
          <w:tcPr>
            <w:tcW w:w="1985" w:type="dxa"/>
          </w:tcPr>
          <w:p w:rsidR="003708F3" w:rsidRPr="002C02FF" w:rsidRDefault="003708F3" w:rsidP="00FA3F3C">
            <w:r>
              <w:t>Порядок оформления документа</w:t>
            </w:r>
          </w:p>
        </w:tc>
        <w:tc>
          <w:tcPr>
            <w:tcW w:w="3309" w:type="dxa"/>
          </w:tcPr>
          <w:p w:rsidR="003708F3" w:rsidRPr="00256CB5" w:rsidRDefault="003708F3" w:rsidP="00FA3F3C">
            <w:pPr>
              <w:rPr>
                <w:color w:val="FFFFFF" w:themeColor="background1"/>
              </w:rPr>
            </w:pPr>
            <w:r w:rsidRPr="00256CB5">
              <w:rPr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3708F3" w:rsidRPr="002C02FF" w:rsidTr="00FA3F3C">
        <w:tc>
          <w:tcPr>
            <w:tcW w:w="534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708F3" w:rsidRPr="002C02FF" w:rsidRDefault="003708F3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3708F3" w:rsidRPr="00256CB5" w:rsidRDefault="003708F3" w:rsidP="00FA3F3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3708F3" w:rsidRPr="002C02FF" w:rsidTr="00FA3F3C">
        <w:tc>
          <w:tcPr>
            <w:tcW w:w="534" w:type="dxa"/>
          </w:tcPr>
          <w:p w:rsidR="003708F3" w:rsidRPr="002C02FF" w:rsidRDefault="003708F3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3708F3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  <w:p w:rsidR="00FA3F3C" w:rsidRPr="007A1062" w:rsidRDefault="00FA3F3C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3708F3" w:rsidRDefault="003708F3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Pr="002C02FF" w:rsidRDefault="00FA3F3C" w:rsidP="00A050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A59AB" w:rsidRPr="005A59AB" w:rsidRDefault="005A59AB" w:rsidP="001B7B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 w:rsidR="003708F3">
              <w:rPr>
                <w:sz w:val="16"/>
                <w:szCs w:val="16"/>
                <w:lang w:val="en-US"/>
              </w:rPr>
              <w:t>C</w:t>
            </w:r>
            <w:proofErr w:type="gramEnd"/>
            <w:r w:rsidR="003708F3">
              <w:rPr>
                <w:sz w:val="16"/>
                <w:szCs w:val="16"/>
              </w:rPr>
              <w:t xml:space="preserve">ВО с кодом вида </w:t>
            </w:r>
            <w:r w:rsidR="003708F3">
              <w:rPr>
                <w:sz w:val="16"/>
                <w:szCs w:val="16"/>
                <w:lang w:val="en-US"/>
              </w:rPr>
              <w:t>VO</w:t>
            </w:r>
          </w:p>
          <w:p w:rsidR="003708F3" w:rsidRPr="002268C4" w:rsidRDefault="005A59AB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-СВО </w:t>
            </w:r>
            <w:r w:rsidR="002268C4">
              <w:rPr>
                <w:sz w:val="16"/>
                <w:szCs w:val="16"/>
              </w:rPr>
              <w:t xml:space="preserve">(в случае изменения кода вида </w:t>
            </w:r>
            <w:r w:rsidR="002268C4">
              <w:rPr>
                <w:sz w:val="16"/>
                <w:szCs w:val="16"/>
                <w:lang w:val="en-US"/>
              </w:rPr>
              <w:t>VO</w:t>
            </w:r>
            <w:r w:rsidR="002268C4" w:rsidRPr="002268C4">
              <w:rPr>
                <w:sz w:val="16"/>
                <w:szCs w:val="16"/>
              </w:rPr>
              <w:t>)</w:t>
            </w: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6112BF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6112BF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6112BF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6112BF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1005" w:rsidRDefault="006D1005" w:rsidP="001B7B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1005" w:rsidRPr="002C02FF" w:rsidRDefault="006D1005" w:rsidP="00A050E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Pr="006112BF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3708F3" w:rsidRPr="00BB0857" w:rsidRDefault="003708F3" w:rsidP="001B7B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1005" w:rsidRPr="006D1005" w:rsidRDefault="006D1005" w:rsidP="00A050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2C02FF" w:rsidRDefault="003708F3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256CB5" w:rsidRDefault="003708F3" w:rsidP="00FA3F3C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256CB5">
              <w:rPr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256CB5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 СВО в банк.</w:t>
            </w:r>
          </w:p>
          <w:p w:rsidR="003708F3" w:rsidRPr="00256CB5" w:rsidRDefault="003708F3" w:rsidP="00FA3F3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708F3" w:rsidRPr="002C02FF" w:rsidTr="00FA3F3C">
        <w:tc>
          <w:tcPr>
            <w:tcW w:w="534" w:type="dxa"/>
          </w:tcPr>
          <w:p w:rsidR="003708F3" w:rsidRPr="002C02FF" w:rsidRDefault="003708F3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708F3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-ной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3708F3" w:rsidRPr="00BB0857" w:rsidRDefault="003708F3" w:rsidP="00FA3F3C">
            <w:pPr>
              <w:rPr>
                <w:sz w:val="16"/>
                <w:szCs w:val="16"/>
              </w:rPr>
            </w:pPr>
          </w:p>
          <w:p w:rsidR="006D1005" w:rsidRPr="00BB0857" w:rsidRDefault="006D1005" w:rsidP="00FA3F3C">
            <w:pPr>
              <w:rPr>
                <w:sz w:val="16"/>
                <w:szCs w:val="16"/>
              </w:rPr>
            </w:pPr>
          </w:p>
          <w:p w:rsidR="006D1005" w:rsidRPr="00BB0857" w:rsidRDefault="006D1005" w:rsidP="00FA3F3C">
            <w:pPr>
              <w:rPr>
                <w:sz w:val="16"/>
                <w:szCs w:val="16"/>
              </w:rPr>
            </w:pPr>
          </w:p>
          <w:p w:rsidR="006D1005" w:rsidRPr="006D1005" w:rsidRDefault="006D1005" w:rsidP="00FA3F3C">
            <w:pPr>
              <w:rPr>
                <w:sz w:val="16"/>
                <w:szCs w:val="16"/>
              </w:rPr>
            </w:pPr>
          </w:p>
          <w:p w:rsidR="006D1005" w:rsidRPr="006D1005" w:rsidRDefault="006D1005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3708F3" w:rsidRPr="00FA3F3C" w:rsidRDefault="003708F3" w:rsidP="00FA3F3C">
            <w:pPr>
              <w:rPr>
                <w:sz w:val="16"/>
                <w:szCs w:val="16"/>
              </w:rPr>
            </w:pPr>
          </w:p>
          <w:p w:rsidR="00FA3F3C" w:rsidRPr="00BB0857" w:rsidRDefault="00FA3F3C" w:rsidP="00FA3F3C">
            <w:pPr>
              <w:rPr>
                <w:sz w:val="16"/>
                <w:szCs w:val="16"/>
              </w:rPr>
            </w:pPr>
          </w:p>
          <w:p w:rsidR="00FA3F3C" w:rsidRDefault="00FA3F3C" w:rsidP="00FA3F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FA3F3C" w:rsidRDefault="00FA3F3C" w:rsidP="00A050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708F3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708F3">
              <w:rPr>
                <w:sz w:val="16"/>
                <w:szCs w:val="16"/>
              </w:rPr>
              <w:t xml:space="preserve">Заявление на перевод с указанием кода </w:t>
            </w:r>
            <w:r w:rsidR="003708F3">
              <w:rPr>
                <w:sz w:val="16"/>
                <w:szCs w:val="16"/>
                <w:lang w:val="en-US"/>
              </w:rPr>
              <w:t>VO</w:t>
            </w:r>
          </w:p>
          <w:p w:rsidR="003708F3" w:rsidRPr="006112BF" w:rsidRDefault="003708F3" w:rsidP="001B7BD0">
            <w:pPr>
              <w:rPr>
                <w:sz w:val="16"/>
                <w:szCs w:val="16"/>
              </w:rPr>
            </w:pPr>
          </w:p>
          <w:p w:rsidR="003708F3" w:rsidRPr="006112BF" w:rsidRDefault="003708F3" w:rsidP="001B7BD0">
            <w:pPr>
              <w:rPr>
                <w:sz w:val="16"/>
                <w:szCs w:val="16"/>
              </w:rPr>
            </w:pPr>
          </w:p>
          <w:p w:rsidR="003708F3" w:rsidRDefault="001B7BD0" w:rsidP="001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708F3">
              <w:rPr>
                <w:sz w:val="16"/>
                <w:szCs w:val="16"/>
              </w:rPr>
              <w:t>СВО</w:t>
            </w:r>
            <w:r w:rsidR="003708F3" w:rsidRPr="00F934A4">
              <w:rPr>
                <w:sz w:val="16"/>
                <w:szCs w:val="16"/>
              </w:rPr>
              <w:t xml:space="preserve"> (</w:t>
            </w:r>
            <w:r w:rsidR="003708F3">
              <w:rPr>
                <w:sz w:val="16"/>
                <w:szCs w:val="16"/>
              </w:rPr>
              <w:t xml:space="preserve">в случае изменения кода вида </w:t>
            </w:r>
            <w:r w:rsidR="003708F3">
              <w:rPr>
                <w:sz w:val="16"/>
                <w:szCs w:val="16"/>
                <w:lang w:val="en-US"/>
              </w:rPr>
              <w:t>VO</w:t>
            </w:r>
            <w:r w:rsidR="003708F3" w:rsidRPr="00F934A4">
              <w:rPr>
                <w:sz w:val="16"/>
                <w:szCs w:val="16"/>
              </w:rPr>
              <w:t>)</w:t>
            </w:r>
          </w:p>
          <w:p w:rsidR="00FA3F3C" w:rsidRDefault="00FA3F3C" w:rsidP="001B7BD0">
            <w:pPr>
              <w:rPr>
                <w:sz w:val="16"/>
                <w:szCs w:val="16"/>
              </w:rPr>
            </w:pPr>
          </w:p>
          <w:p w:rsidR="00FA3F3C" w:rsidRDefault="00FA3F3C" w:rsidP="001B7BD0">
            <w:pPr>
              <w:rPr>
                <w:sz w:val="16"/>
                <w:szCs w:val="16"/>
              </w:rPr>
            </w:pPr>
          </w:p>
          <w:p w:rsidR="00FA3F3C" w:rsidRDefault="00FA3F3C" w:rsidP="001B7BD0">
            <w:pPr>
              <w:rPr>
                <w:sz w:val="16"/>
                <w:szCs w:val="16"/>
              </w:rPr>
            </w:pPr>
          </w:p>
          <w:p w:rsidR="00FA3F3C" w:rsidRDefault="00FA3F3C" w:rsidP="001B7BD0">
            <w:pPr>
              <w:rPr>
                <w:sz w:val="16"/>
                <w:szCs w:val="16"/>
              </w:rPr>
            </w:pPr>
          </w:p>
          <w:p w:rsidR="00FA3F3C" w:rsidRPr="00FA3F3C" w:rsidRDefault="00FA3F3C" w:rsidP="007A4F0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Default="003708F3" w:rsidP="001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3708F3" w:rsidRDefault="003708F3" w:rsidP="001B7BD0">
            <w:pPr>
              <w:rPr>
                <w:sz w:val="16"/>
                <w:szCs w:val="16"/>
              </w:rPr>
            </w:pPr>
          </w:p>
          <w:p w:rsidR="003708F3" w:rsidRDefault="003708F3" w:rsidP="001B7BD0">
            <w:pPr>
              <w:rPr>
                <w:sz w:val="16"/>
                <w:szCs w:val="16"/>
              </w:rPr>
            </w:pPr>
          </w:p>
          <w:p w:rsidR="003708F3" w:rsidRDefault="003708F3" w:rsidP="001B7BD0">
            <w:pPr>
              <w:rPr>
                <w:sz w:val="16"/>
                <w:szCs w:val="16"/>
              </w:rPr>
            </w:pPr>
          </w:p>
          <w:p w:rsidR="003708F3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в срок не позднее пятнадцати рабочих дней после даты оформления </w:t>
            </w:r>
            <w:r w:rsidR="00FA3F3C">
              <w:rPr>
                <w:rFonts w:ascii="Calibri" w:hAnsi="Calibri" w:cs="Calibri"/>
                <w:sz w:val="16"/>
                <w:szCs w:val="16"/>
              </w:rPr>
              <w:t>ДСПО, подтверждающих  изменения</w:t>
            </w:r>
          </w:p>
          <w:p w:rsidR="00FA3F3C" w:rsidRDefault="00FA3F3C" w:rsidP="00FA3F3C">
            <w:pPr>
              <w:rPr>
                <w:sz w:val="16"/>
                <w:szCs w:val="16"/>
              </w:rPr>
            </w:pPr>
          </w:p>
          <w:p w:rsidR="00FA3F3C" w:rsidRPr="00F934A4" w:rsidRDefault="00FA3F3C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2C02FF" w:rsidRDefault="003708F3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256CB5" w:rsidRDefault="003708F3" w:rsidP="00FA3F3C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256CB5">
              <w:rPr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256CB5" w:rsidRDefault="003708F3" w:rsidP="00551012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</w:t>
            </w:r>
            <w:r w:rsidR="00551012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заявления на перевод или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С</w:t>
            </w:r>
            <w:r w:rsidR="00551012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</w:tc>
      </w:tr>
      <w:tr w:rsidR="002268C4" w:rsidRPr="002C02FF" w:rsidTr="00FA3F3C">
        <w:tc>
          <w:tcPr>
            <w:tcW w:w="534" w:type="dxa"/>
          </w:tcPr>
          <w:p w:rsidR="002268C4" w:rsidRPr="002C02FF" w:rsidRDefault="002268C4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268C4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268C4" w:rsidRDefault="002268C4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Pr="002C02FF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6" w:history="1">
              <w:r w:rsidRPr="008B2C1F">
                <w:rPr>
                  <w:rFonts w:ascii="Calibri" w:hAnsi="Calibri" w:cs="Calibri"/>
                  <w:sz w:val="16"/>
                  <w:szCs w:val="16"/>
                </w:rPr>
                <w:t>ч. 5 ст. 19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> 173-ФЗ</w:t>
            </w:r>
          </w:p>
          <w:p w:rsidR="002268C4" w:rsidRDefault="002268C4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Pr="002C02FF" w:rsidRDefault="006D1005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Pr="001B7BD0" w:rsidRDefault="001B7BD0" w:rsidP="001B7BD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B7BD0">
              <w:rPr>
                <w:rFonts w:cs="Calibri"/>
                <w:sz w:val="16"/>
                <w:szCs w:val="16"/>
              </w:rPr>
              <w:t>-Р</w:t>
            </w:r>
            <w:r w:rsidR="002268C4" w:rsidRPr="001B7BD0">
              <w:rPr>
                <w:rFonts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2268C4" w:rsidRPr="001B7BD0">
              <w:rPr>
                <w:rFonts w:cs="Calibri"/>
                <w:sz w:val="16"/>
                <w:szCs w:val="16"/>
                <w:lang w:val="en-US"/>
              </w:rPr>
              <w:t>VO</w:t>
            </w:r>
            <w:r w:rsidR="002268C4" w:rsidRPr="001B7BD0">
              <w:rPr>
                <w:rFonts w:cs="Calibri"/>
                <w:sz w:val="16"/>
                <w:szCs w:val="16"/>
              </w:rPr>
              <w:t xml:space="preserve"> в формате {</w:t>
            </w:r>
            <w:r w:rsidR="002268C4" w:rsidRPr="001B7BD0">
              <w:rPr>
                <w:rFonts w:cs="Calibri"/>
                <w:sz w:val="16"/>
                <w:szCs w:val="16"/>
                <w:lang w:val="en-US"/>
              </w:rPr>
              <w:t>VOXXXXX</w:t>
            </w:r>
            <w:r w:rsidR="002268C4" w:rsidRPr="001B7BD0">
              <w:rPr>
                <w:rFonts w:cs="Calibri"/>
                <w:sz w:val="16"/>
                <w:szCs w:val="16"/>
              </w:rPr>
              <w:t>}</w:t>
            </w:r>
          </w:p>
          <w:p w:rsidR="002268C4" w:rsidRPr="001B7BD0" w:rsidRDefault="002268C4" w:rsidP="001B7BD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  <w:p w:rsidR="002268C4" w:rsidRPr="001B7BD0" w:rsidRDefault="001B7BD0" w:rsidP="001B7BD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1B7BD0">
              <w:rPr>
                <w:sz w:val="16"/>
                <w:szCs w:val="16"/>
              </w:rPr>
              <w:t>-</w:t>
            </w:r>
            <w:r w:rsidR="002268C4" w:rsidRPr="001B7BD0">
              <w:rPr>
                <w:sz w:val="16"/>
                <w:szCs w:val="16"/>
              </w:rPr>
              <w:t xml:space="preserve">СВО (в случае изменения кода вида </w:t>
            </w:r>
            <w:r w:rsidR="002268C4" w:rsidRPr="001B7BD0">
              <w:rPr>
                <w:sz w:val="16"/>
                <w:szCs w:val="16"/>
                <w:lang w:val="en-US"/>
              </w:rPr>
              <w:t>VO</w:t>
            </w:r>
            <w:r w:rsidR="002268C4" w:rsidRPr="001B7BD0">
              <w:rPr>
                <w:sz w:val="16"/>
                <w:szCs w:val="16"/>
              </w:rPr>
              <w:t>)</w:t>
            </w:r>
          </w:p>
          <w:p w:rsidR="002268C4" w:rsidRDefault="002268C4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Pr="00FA3F3C" w:rsidRDefault="006D1005" w:rsidP="006D1005">
            <w:pPr>
              <w:rPr>
                <w:color w:val="FF0000"/>
                <w:sz w:val="16"/>
                <w:szCs w:val="16"/>
              </w:rPr>
            </w:pPr>
          </w:p>
          <w:p w:rsidR="006D1005" w:rsidRPr="002C02FF" w:rsidRDefault="006D1005" w:rsidP="001B7BD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Default="002268C4" w:rsidP="001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2268C4" w:rsidRDefault="002268C4" w:rsidP="001B7BD0">
            <w:pPr>
              <w:rPr>
                <w:sz w:val="16"/>
                <w:szCs w:val="16"/>
              </w:rPr>
            </w:pPr>
          </w:p>
          <w:p w:rsidR="002268C4" w:rsidRDefault="002268C4" w:rsidP="001B7BD0">
            <w:pPr>
              <w:rPr>
                <w:sz w:val="16"/>
                <w:szCs w:val="16"/>
              </w:rPr>
            </w:pPr>
          </w:p>
          <w:p w:rsidR="002268C4" w:rsidRPr="005A59AB" w:rsidRDefault="002268C4" w:rsidP="001B7BD0">
            <w:pPr>
              <w:rPr>
                <w:sz w:val="16"/>
                <w:szCs w:val="16"/>
              </w:rPr>
            </w:pPr>
          </w:p>
          <w:p w:rsidR="002268C4" w:rsidRDefault="002268C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изменения,</w:t>
            </w:r>
          </w:p>
          <w:p w:rsidR="002268C4" w:rsidRDefault="002268C4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Pr="002268C4" w:rsidRDefault="006D1005" w:rsidP="006D100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A59AB" w:rsidRDefault="005A59AB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банком.</w:t>
            </w:r>
          </w:p>
          <w:p w:rsidR="002268C4" w:rsidRDefault="002268C4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2C02FF" w:rsidRDefault="002268C4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2268C4" w:rsidRPr="00256CB5" w:rsidRDefault="002268C4" w:rsidP="00FA3F3C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2268C4" w:rsidRPr="00256CB5" w:rsidRDefault="002268C4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</w:t>
            </w:r>
            <w:r w:rsidR="00551012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распоряжения о переводе или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</w:t>
            </w:r>
            <w:r w:rsidR="00551012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  <w:p w:rsidR="006D1005" w:rsidRPr="00256CB5" w:rsidRDefault="006D1005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6D1005" w:rsidRPr="00256CB5" w:rsidRDefault="006D1005" w:rsidP="0055101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268C4" w:rsidRPr="002C02FF" w:rsidTr="00FA3F3C">
        <w:tc>
          <w:tcPr>
            <w:tcW w:w="534" w:type="dxa"/>
          </w:tcPr>
          <w:p w:rsidR="002268C4" w:rsidRPr="007023BC" w:rsidRDefault="002268C4" w:rsidP="00FA3F3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2268C4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2268C4" w:rsidRDefault="002268C4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Pr="002C02FF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268C4" w:rsidRDefault="002268C4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Default="006D1005" w:rsidP="00FA3F3C">
            <w:pPr>
              <w:rPr>
                <w:sz w:val="16"/>
                <w:szCs w:val="16"/>
              </w:rPr>
            </w:pPr>
          </w:p>
          <w:p w:rsidR="006D1005" w:rsidRPr="002C02FF" w:rsidRDefault="006D1005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Default="001B7BD0" w:rsidP="001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268C4">
              <w:rPr>
                <w:sz w:val="16"/>
                <w:szCs w:val="16"/>
              </w:rPr>
              <w:t xml:space="preserve">СВО (в случае изменения кода вида </w:t>
            </w:r>
            <w:r w:rsidR="002268C4">
              <w:rPr>
                <w:sz w:val="16"/>
                <w:szCs w:val="16"/>
                <w:lang w:val="en-US"/>
              </w:rPr>
              <w:t>VO</w:t>
            </w:r>
            <w:r w:rsidR="002268C4">
              <w:rPr>
                <w:sz w:val="16"/>
                <w:szCs w:val="16"/>
              </w:rPr>
              <w:t xml:space="preserve">, несогласия с </w:t>
            </w:r>
            <w:r w:rsidR="002268C4" w:rsidRPr="001B7BD0">
              <w:rPr>
                <w:sz w:val="16"/>
                <w:szCs w:val="16"/>
              </w:rPr>
              <w:t>кодом</w:t>
            </w:r>
            <w:r w:rsidR="002268C4">
              <w:rPr>
                <w:sz w:val="16"/>
                <w:szCs w:val="16"/>
              </w:rPr>
              <w:t xml:space="preserve"> вида </w:t>
            </w:r>
            <w:r w:rsidR="002268C4">
              <w:rPr>
                <w:sz w:val="16"/>
                <w:szCs w:val="16"/>
                <w:lang w:val="en-US"/>
              </w:rPr>
              <w:t>VO</w:t>
            </w:r>
            <w:r w:rsidR="002268C4" w:rsidRPr="002268C4">
              <w:rPr>
                <w:sz w:val="16"/>
                <w:szCs w:val="16"/>
              </w:rPr>
              <w:t>)</w:t>
            </w: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Default="006D1005" w:rsidP="001B7BD0">
            <w:pPr>
              <w:rPr>
                <w:sz w:val="16"/>
                <w:szCs w:val="16"/>
              </w:rPr>
            </w:pPr>
          </w:p>
          <w:p w:rsidR="006D1005" w:rsidRPr="00BB0857" w:rsidRDefault="006D1005" w:rsidP="00D30F6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Pr="002268C4" w:rsidRDefault="002268C4" w:rsidP="001B7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случае несогласия резидента с кодом </w:t>
            </w:r>
            <w:r>
              <w:rPr>
                <w:sz w:val="16"/>
                <w:szCs w:val="16"/>
                <w:lang w:val="en-US"/>
              </w:rPr>
              <w:t>VO</w:t>
            </w:r>
            <w:r>
              <w:rPr>
                <w:sz w:val="16"/>
                <w:szCs w:val="16"/>
              </w:rPr>
              <w:t xml:space="preserve"> (отсутствия, корректировки  кода </w:t>
            </w:r>
            <w:r>
              <w:rPr>
                <w:sz w:val="16"/>
                <w:szCs w:val="16"/>
                <w:lang w:val="en-US"/>
              </w:rPr>
              <w:t>VO</w:t>
            </w:r>
            <w:r>
              <w:rPr>
                <w:sz w:val="16"/>
                <w:szCs w:val="16"/>
              </w:rPr>
              <w:t>),  указанном в расчетном документе по усмотрению резидента либо по запросу банка</w:t>
            </w:r>
          </w:p>
          <w:p w:rsidR="002268C4" w:rsidRPr="00BB0857" w:rsidRDefault="002268C4" w:rsidP="001B7BD0">
            <w:pPr>
              <w:rPr>
                <w:sz w:val="16"/>
                <w:szCs w:val="16"/>
              </w:rPr>
            </w:pPr>
          </w:p>
          <w:p w:rsidR="00D30F6B" w:rsidRPr="00BB0857" w:rsidRDefault="00D30F6B" w:rsidP="001B7BD0">
            <w:pPr>
              <w:rPr>
                <w:sz w:val="16"/>
                <w:szCs w:val="16"/>
              </w:rPr>
            </w:pPr>
          </w:p>
          <w:p w:rsidR="00D30F6B" w:rsidRPr="00BB0857" w:rsidRDefault="00D30F6B" w:rsidP="001B7BD0">
            <w:pPr>
              <w:rPr>
                <w:sz w:val="16"/>
                <w:szCs w:val="16"/>
              </w:rPr>
            </w:pPr>
          </w:p>
          <w:p w:rsidR="00D30F6B" w:rsidRPr="00BB0857" w:rsidRDefault="00D30F6B" w:rsidP="001B7BD0">
            <w:pPr>
              <w:rPr>
                <w:sz w:val="16"/>
                <w:szCs w:val="16"/>
              </w:rPr>
            </w:pPr>
          </w:p>
          <w:p w:rsidR="00D30F6B" w:rsidRPr="00BB0857" w:rsidRDefault="00D30F6B" w:rsidP="001B7BD0">
            <w:pPr>
              <w:rPr>
                <w:sz w:val="16"/>
                <w:szCs w:val="16"/>
              </w:rPr>
            </w:pPr>
          </w:p>
          <w:p w:rsidR="00D30F6B" w:rsidRPr="00BB0857" w:rsidRDefault="00D30F6B" w:rsidP="001B7BD0">
            <w:pPr>
              <w:rPr>
                <w:sz w:val="16"/>
                <w:szCs w:val="16"/>
              </w:rPr>
            </w:pPr>
          </w:p>
          <w:p w:rsidR="00D30F6B" w:rsidRPr="00D30F6B" w:rsidRDefault="00D30F6B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68C4" w:rsidRDefault="002268C4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2C02FF" w:rsidRDefault="002268C4" w:rsidP="00FA3F3C">
            <w:pPr>
              <w:rPr>
                <w:sz w:val="16"/>
                <w:szCs w:val="16"/>
              </w:rPr>
            </w:pPr>
          </w:p>
        </w:tc>
        <w:tc>
          <w:tcPr>
            <w:tcW w:w="3309" w:type="dxa"/>
          </w:tcPr>
          <w:p w:rsidR="00551012" w:rsidRPr="00256CB5" w:rsidRDefault="00551012" w:rsidP="00551012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6D1005" w:rsidRPr="002C02FF" w:rsidRDefault="00551012" w:rsidP="007A4F03">
            <w:pPr>
              <w:rPr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зачисления на счет либо представления СВО.</w:t>
            </w:r>
          </w:p>
        </w:tc>
      </w:tr>
    </w:tbl>
    <w:p w:rsidR="00497D68" w:rsidRPr="00497D68" w:rsidRDefault="00B830BA" w:rsidP="0049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  <w:r w:rsidRPr="008A2444">
        <w:rPr>
          <w:rFonts w:ascii="Calibri" w:hAnsi="Calibri" w:cs="Calibri"/>
          <w:b/>
          <w:sz w:val="20"/>
          <w:szCs w:val="20"/>
        </w:rPr>
        <w:t>-</w:t>
      </w:r>
      <w:r w:rsidR="00497D68" w:rsidRPr="008A2444">
        <w:rPr>
          <w:rFonts w:ascii="Calibri" w:hAnsi="Calibri" w:cs="Calibri"/>
          <w:b/>
          <w:sz w:val="20"/>
          <w:szCs w:val="20"/>
        </w:rPr>
        <w:t xml:space="preserve"> по договору, заключенному с нерезидентом, сумма обязательств по которому  превышает в </w:t>
      </w:r>
      <w:proofErr w:type="spellStart"/>
      <w:r w:rsidR="00497D68" w:rsidRPr="008A2444">
        <w:rPr>
          <w:rFonts w:ascii="Calibri" w:hAnsi="Calibri" w:cs="Calibri"/>
          <w:b/>
          <w:sz w:val="20"/>
          <w:szCs w:val="20"/>
        </w:rPr>
        <w:t>экв</w:t>
      </w:r>
      <w:proofErr w:type="spellEnd"/>
      <w:r w:rsidR="008A2444">
        <w:rPr>
          <w:rFonts w:ascii="Calibri" w:hAnsi="Calibri" w:cs="Calibri"/>
          <w:b/>
          <w:sz w:val="20"/>
          <w:szCs w:val="20"/>
        </w:rPr>
        <w:t>.</w:t>
      </w:r>
      <w:r w:rsidR="00497D68" w:rsidRPr="008A2444">
        <w:rPr>
          <w:rFonts w:ascii="Calibri" w:hAnsi="Calibri" w:cs="Calibri"/>
          <w:b/>
          <w:sz w:val="20"/>
          <w:szCs w:val="20"/>
        </w:rPr>
        <w:t xml:space="preserve"> </w:t>
      </w:r>
      <w:r w:rsidR="00A854D0" w:rsidRPr="008A2444">
        <w:rPr>
          <w:rFonts w:ascii="Calibri" w:hAnsi="Calibri" w:cs="Calibri"/>
          <w:b/>
          <w:sz w:val="20"/>
          <w:szCs w:val="20"/>
        </w:rPr>
        <w:t>1 млн</w:t>
      </w:r>
      <w:r w:rsidR="00497D68" w:rsidRPr="008A2444">
        <w:rPr>
          <w:rFonts w:ascii="Calibri" w:hAnsi="Calibri" w:cs="Calibri"/>
          <w:b/>
          <w:sz w:val="20"/>
          <w:szCs w:val="20"/>
        </w:rPr>
        <w:t>. рублей</w:t>
      </w:r>
      <w:r w:rsidR="00A854D0">
        <w:rPr>
          <w:rFonts w:ascii="Calibri" w:hAnsi="Calibri" w:cs="Calibri"/>
          <w:b/>
          <w:sz w:val="16"/>
          <w:szCs w:val="16"/>
        </w:rPr>
        <w:t xml:space="preserve"> </w:t>
      </w:r>
      <w:r w:rsidR="00A854D0" w:rsidRPr="008A2444">
        <w:rPr>
          <w:rFonts w:ascii="Calibri" w:hAnsi="Calibri" w:cs="Calibri"/>
          <w:b/>
          <w:sz w:val="20"/>
          <w:szCs w:val="20"/>
        </w:rPr>
        <w:t>и</w:t>
      </w:r>
      <w:r w:rsidR="00724EE2" w:rsidRPr="008A2444">
        <w:rPr>
          <w:rFonts w:ascii="Calibri" w:hAnsi="Calibri" w:cs="Calibri"/>
          <w:b/>
          <w:sz w:val="20"/>
          <w:szCs w:val="20"/>
        </w:rPr>
        <w:t xml:space="preserve"> который</w:t>
      </w:r>
      <w:r w:rsidR="00724EE2">
        <w:rPr>
          <w:rFonts w:ascii="Calibri" w:hAnsi="Calibri" w:cs="Calibri"/>
          <w:b/>
          <w:sz w:val="16"/>
          <w:szCs w:val="16"/>
        </w:rPr>
        <w:t xml:space="preserve"> </w:t>
      </w:r>
      <w:r w:rsidR="00724EE2" w:rsidRPr="008F4BED">
        <w:rPr>
          <w:rFonts w:ascii="Calibri" w:hAnsi="Calibri" w:cs="Calibri"/>
          <w:b/>
          <w:sz w:val="24"/>
          <w:szCs w:val="24"/>
        </w:rPr>
        <w:t>не подлежит постановке на учет</w:t>
      </w:r>
      <w:r w:rsidR="00724EE2">
        <w:rPr>
          <w:rFonts w:ascii="Calibri" w:hAnsi="Calibri" w:cs="Calibri"/>
          <w:b/>
          <w:sz w:val="16"/>
          <w:szCs w:val="16"/>
        </w:rPr>
        <w:t xml:space="preserve"> </w:t>
      </w:r>
      <w:r w:rsidR="00724EE2" w:rsidRPr="008A2444">
        <w:rPr>
          <w:rFonts w:ascii="Calibri" w:hAnsi="Calibri" w:cs="Calibri"/>
          <w:b/>
          <w:sz w:val="20"/>
          <w:szCs w:val="20"/>
        </w:rPr>
        <w:t>по 181-И</w:t>
      </w:r>
      <w:r w:rsidR="00497D68" w:rsidRPr="00497D68">
        <w:rPr>
          <w:rFonts w:ascii="Calibri" w:hAnsi="Calibri" w:cs="Calibri"/>
          <w:b/>
          <w:sz w:val="16"/>
          <w:szCs w:val="1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2C02FF" w:rsidRPr="002C02FF" w:rsidTr="006B5B3C">
        <w:tc>
          <w:tcPr>
            <w:tcW w:w="534" w:type="dxa"/>
          </w:tcPr>
          <w:p w:rsidR="002C02FF" w:rsidRPr="002C02FF" w:rsidRDefault="002C02FF" w:rsidP="002C02FF">
            <w:r w:rsidRPr="002C02FF">
              <w:t xml:space="preserve">№ </w:t>
            </w:r>
            <w:proofErr w:type="gramStart"/>
            <w:r w:rsidRPr="002C02FF">
              <w:t>п</w:t>
            </w:r>
            <w:proofErr w:type="gramEnd"/>
            <w:r w:rsidRPr="002C02FF">
              <w:t>/п</w:t>
            </w:r>
          </w:p>
        </w:tc>
        <w:tc>
          <w:tcPr>
            <w:tcW w:w="1701" w:type="dxa"/>
          </w:tcPr>
          <w:p w:rsidR="002C02FF" w:rsidRPr="002C02FF" w:rsidRDefault="002C02FF" w:rsidP="007A1062">
            <w:r w:rsidRPr="002C02FF">
              <w:t xml:space="preserve">Наименование </w:t>
            </w:r>
            <w:r w:rsidR="007A1062">
              <w:t>операции клиента</w:t>
            </w:r>
          </w:p>
        </w:tc>
        <w:tc>
          <w:tcPr>
            <w:tcW w:w="1984" w:type="dxa"/>
          </w:tcPr>
          <w:p w:rsidR="002C02FF" w:rsidRPr="002C02FF" w:rsidRDefault="002C02FF" w:rsidP="002C02FF">
            <w:r>
              <w:t>Кто представляет документ</w:t>
            </w:r>
          </w:p>
        </w:tc>
        <w:tc>
          <w:tcPr>
            <w:tcW w:w="3260" w:type="dxa"/>
          </w:tcPr>
          <w:p w:rsidR="002C02FF" w:rsidRPr="002C02FF" w:rsidRDefault="007A1062" w:rsidP="002C02FF">
            <w:r>
              <w:t>Д</w:t>
            </w:r>
            <w:r w:rsidR="002C02FF">
              <w:t>окумент</w:t>
            </w:r>
            <w:r>
              <w:t>ы, обязательные для представления клиентом</w:t>
            </w:r>
          </w:p>
        </w:tc>
        <w:tc>
          <w:tcPr>
            <w:tcW w:w="3544" w:type="dxa"/>
          </w:tcPr>
          <w:p w:rsidR="002C02FF" w:rsidRPr="002C02FF" w:rsidRDefault="002C02FF" w:rsidP="006B5B3C">
            <w:r>
              <w:t>Срок представления документ</w:t>
            </w:r>
            <w:r w:rsidR="006B5B3C">
              <w:t>ов</w:t>
            </w:r>
          </w:p>
        </w:tc>
        <w:tc>
          <w:tcPr>
            <w:tcW w:w="1985" w:type="dxa"/>
          </w:tcPr>
          <w:p w:rsidR="002C02FF" w:rsidRPr="002C02FF" w:rsidRDefault="002C02FF" w:rsidP="002C02FF">
            <w:r>
              <w:t>Порядок оформления документа</w:t>
            </w:r>
          </w:p>
        </w:tc>
        <w:tc>
          <w:tcPr>
            <w:tcW w:w="3309" w:type="dxa"/>
          </w:tcPr>
          <w:p w:rsidR="002C02FF" w:rsidRPr="00256CB5" w:rsidRDefault="002C02FF" w:rsidP="002C02FF">
            <w:pPr>
              <w:rPr>
                <w:color w:val="FFFFFF" w:themeColor="background1"/>
              </w:rPr>
            </w:pPr>
            <w:r w:rsidRPr="00256CB5">
              <w:rPr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2C02FF" w:rsidRPr="002C02FF" w:rsidTr="006B5B3C">
        <w:tc>
          <w:tcPr>
            <w:tcW w:w="534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C02FF" w:rsidRPr="002C02FF" w:rsidRDefault="002C02FF" w:rsidP="00D6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2C02FF" w:rsidRPr="00256CB5" w:rsidRDefault="002C02FF" w:rsidP="00D676A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2C02FF" w:rsidRPr="002C02FF" w:rsidTr="001B7BD0">
        <w:trPr>
          <w:trHeight w:val="2606"/>
        </w:trPr>
        <w:tc>
          <w:tcPr>
            <w:tcW w:w="534" w:type="dxa"/>
          </w:tcPr>
          <w:p w:rsidR="002C02FF" w:rsidRPr="002C02FF" w:rsidRDefault="00D676AF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55F1F" w:rsidRPr="008A2444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2C02FF" w:rsidRPr="008A2444" w:rsidRDefault="002C02FF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 банковский счет (вклад)</w:t>
            </w:r>
          </w:p>
          <w:p w:rsidR="00A050E4" w:rsidRPr="008A2444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724EE2" w:rsidRPr="008A2444" w:rsidRDefault="00724EE2" w:rsidP="00724E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8B7DDE" w:rsidRPr="008A2444" w:rsidRDefault="008B7DDE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зачислении от нерезидента </w:t>
            </w:r>
            <w:proofErr w:type="spellStart"/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</w:t>
            </w:r>
            <w:proofErr w:type="spell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-странной</w:t>
            </w:r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на свой банковский счет (вклад) в иностранной валюте,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E33FD" w:rsidRPr="008A2444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="00307428" w:rsidRPr="008A2444">
              <w:rPr>
                <w:color w:val="000000" w:themeColor="text1"/>
                <w:sz w:val="16"/>
                <w:szCs w:val="16"/>
              </w:rPr>
              <w:t>Контракт (</w:t>
            </w:r>
            <w:r w:rsidR="006B5B3C" w:rsidRPr="008A2444">
              <w:rPr>
                <w:color w:val="000000" w:themeColor="text1"/>
                <w:sz w:val="16"/>
                <w:szCs w:val="16"/>
              </w:rPr>
              <w:t>ДСПО</w:t>
            </w:r>
            <w:r w:rsidR="00307428" w:rsidRPr="008A2444">
              <w:rPr>
                <w:color w:val="000000" w:themeColor="text1"/>
                <w:sz w:val="16"/>
                <w:szCs w:val="16"/>
              </w:rPr>
              <w:t>)</w:t>
            </w:r>
            <w:r w:rsidR="004315D3" w:rsidRPr="008A2444">
              <w:rPr>
                <w:color w:val="000000" w:themeColor="text1"/>
                <w:sz w:val="16"/>
                <w:szCs w:val="16"/>
              </w:rPr>
              <w:t xml:space="preserve"> + </w:t>
            </w:r>
            <w:r w:rsidR="004315D3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распоряжение о списании с транзитного валютного счета</w:t>
            </w:r>
          </w:p>
          <w:p w:rsidR="00DE33FD" w:rsidRPr="008A2444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8A2444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8A2444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4315D3" w:rsidRPr="008A2444" w:rsidRDefault="004315D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DE33FD" w:rsidRPr="008A2444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-</w:t>
            </w:r>
            <w:r w:rsidR="00C6388A"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Р</w:t>
            </w:r>
            <w:r w:rsidR="00DE33FD"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аспоряжение о списании с транзитного валютного счета + СВО </w:t>
            </w:r>
          </w:p>
          <w:p w:rsidR="002C02FF" w:rsidRPr="008A2444" w:rsidRDefault="002C02FF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A050E4" w:rsidRPr="008A2444" w:rsidRDefault="00A050E4" w:rsidP="00A050E4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 СВО либо код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A050E4" w:rsidRPr="008A2444" w:rsidRDefault="00A050E4" w:rsidP="001B7B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8A2444" w:rsidRDefault="00497D68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а о ее</w:t>
            </w:r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F84D95" w:rsidRPr="008A2444" w:rsidRDefault="00F84D9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-</w:t>
            </w:r>
            <w:r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до представления </w:t>
            </w:r>
            <w:r w:rsidR="00307428"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контракта (</w:t>
            </w:r>
            <w:r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ДСПО</w:t>
            </w:r>
            <w:r w:rsidR="00307428"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)</w:t>
            </w:r>
            <w:r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, при условии представления резидентом в банк </w:t>
            </w:r>
            <w:r w:rsidR="00307428" w:rsidRPr="008A2444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СВО</w:t>
            </w: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не позднее тридцати рабочих дней после дня зачисления иностранной валюты на счет физического лица - резидента.</w:t>
            </w:r>
          </w:p>
          <w:p w:rsidR="00F84D95" w:rsidRPr="008A2444" w:rsidRDefault="00F84D95" w:rsidP="001B7B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2C02FF" w:rsidRDefault="004315D3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F84D95" w:rsidRDefault="00F84D95" w:rsidP="002C02FF">
            <w:pPr>
              <w:rPr>
                <w:sz w:val="16"/>
                <w:szCs w:val="16"/>
              </w:rPr>
            </w:pPr>
          </w:p>
          <w:p w:rsidR="00F84D95" w:rsidRDefault="00F84D95" w:rsidP="002C02FF">
            <w:pPr>
              <w:rPr>
                <w:sz w:val="16"/>
                <w:szCs w:val="16"/>
              </w:rPr>
            </w:pPr>
          </w:p>
          <w:p w:rsidR="00F84D95" w:rsidRPr="002C02FF" w:rsidRDefault="00F84D95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C6388A" w:rsidRPr="00256CB5" w:rsidRDefault="004315D3" w:rsidP="00C6388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Проверка достаточности</w:t>
            </w:r>
            <w:r w:rsidR="00C6388A" w:rsidRPr="00256CB5">
              <w:rPr>
                <w:color w:val="FFFFFF" w:themeColor="background1"/>
                <w:sz w:val="16"/>
                <w:szCs w:val="16"/>
              </w:rPr>
              <w:t xml:space="preserve"> информации, правильности заполнения </w:t>
            </w:r>
            <w:r w:rsidRPr="00256CB5">
              <w:rPr>
                <w:color w:val="FFFFFF" w:themeColor="background1"/>
                <w:sz w:val="16"/>
                <w:szCs w:val="16"/>
              </w:rPr>
              <w:t>и помещение в Досье валютного контроля в срок не позднее следующего рабочего дня за днем представления.</w:t>
            </w:r>
          </w:p>
          <w:p w:rsidR="00C6388A" w:rsidRPr="00256CB5" w:rsidRDefault="00C6388A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или СВО в банк</w:t>
            </w:r>
            <w:r w:rsidR="00307428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C6388A" w:rsidRPr="00256CB5" w:rsidRDefault="00C6388A" w:rsidP="002C02FF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C02FF" w:rsidRPr="002C02FF" w:rsidTr="006B5B3C">
        <w:tc>
          <w:tcPr>
            <w:tcW w:w="534" w:type="dxa"/>
          </w:tcPr>
          <w:p w:rsidR="002C02FF" w:rsidRPr="002C02FF" w:rsidRDefault="004315D3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5732D" w:rsidRPr="008A2444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банковского счета (вклада)  в </w:t>
            </w:r>
            <w:proofErr w:type="spell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 валюте</w:t>
            </w: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45732D" w:rsidRPr="008A2444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A050E4" w:rsidRPr="008A2444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списании в пользу нерезидента иностранной валюты со своего банковского счета (вклада) в иностранной валюте, открытого в банке, при </w:t>
            </w:r>
            <w:proofErr w:type="spellStart"/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предоставле-нии</w:t>
            </w:r>
            <w:proofErr w:type="spellEnd"/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займа нерезиденту по договору займа</w:t>
            </w:r>
          </w:p>
          <w:p w:rsidR="00A050E4" w:rsidRPr="008A2444" w:rsidRDefault="00A050E4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5732D" w:rsidRPr="008A2444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="0045732D" w:rsidRPr="008A2444">
              <w:rPr>
                <w:color w:val="000000" w:themeColor="text1"/>
                <w:sz w:val="16"/>
                <w:szCs w:val="16"/>
              </w:rPr>
              <w:t xml:space="preserve">Контракт (ДСПО) + заявление на перевод с указанием кода </w:t>
            </w:r>
            <w:r w:rsidR="0045732D"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2C02FF" w:rsidRPr="008A2444" w:rsidRDefault="002C02FF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F934A4" w:rsidRPr="008A2444" w:rsidRDefault="001B7BD0" w:rsidP="001B7BD0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="00F934A4" w:rsidRPr="008A2444">
              <w:rPr>
                <w:color w:val="000000" w:themeColor="text1"/>
                <w:sz w:val="16"/>
                <w:szCs w:val="16"/>
              </w:rPr>
              <w:t xml:space="preserve">СВО (в случае изменения кода вида </w:t>
            </w:r>
            <w:r w:rsidR="00F934A4"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  <w:r w:rsidR="00F934A4" w:rsidRPr="008A2444">
              <w:rPr>
                <w:color w:val="000000" w:themeColor="text1"/>
                <w:sz w:val="16"/>
                <w:szCs w:val="16"/>
              </w:rPr>
              <w:t xml:space="preserve">) + </w:t>
            </w:r>
            <w:r w:rsidR="00F934A4" w:rsidRPr="008A2444">
              <w:rPr>
                <w:i/>
                <w:color w:val="000000" w:themeColor="text1"/>
                <w:sz w:val="16"/>
                <w:szCs w:val="16"/>
              </w:rPr>
              <w:t>Д</w:t>
            </w:r>
            <w:r w:rsidR="00F934A4" w:rsidRPr="008A2444">
              <w:rPr>
                <w:color w:val="000000" w:themeColor="text1"/>
                <w:sz w:val="16"/>
                <w:szCs w:val="16"/>
              </w:rPr>
              <w:t>СПО</w:t>
            </w: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  <w:r w:rsidRPr="008A2444">
              <w:rPr>
                <w:color w:val="000000" w:themeColor="text1"/>
                <w:sz w:val="16"/>
                <w:szCs w:val="16"/>
              </w:rPr>
              <w:t>)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8A2444" w:rsidRDefault="0045732D" w:rsidP="001B7BD0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F934A4" w:rsidRPr="008A2444" w:rsidRDefault="00F934A4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F934A4" w:rsidRPr="008A2444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в срок не позднее пятнадцати рабочих дней после даты оформления </w:t>
            </w:r>
            <w:r w:rsidR="00095894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подтверждающих  изменения,</w:t>
            </w:r>
          </w:p>
          <w:p w:rsidR="00F934A4" w:rsidRPr="008A2444" w:rsidRDefault="00F934A4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32D" w:rsidRDefault="0045732D" w:rsidP="00457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2C02FF" w:rsidRDefault="0045732D" w:rsidP="00457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45732D" w:rsidRPr="00256CB5" w:rsidRDefault="0045732D" w:rsidP="0045732D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5A59AB" w:rsidRPr="00256CB5">
              <w:rPr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256CB5" w:rsidRDefault="0045732D" w:rsidP="0045732D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2C02FF" w:rsidTr="006B5B3C">
        <w:tc>
          <w:tcPr>
            <w:tcW w:w="534" w:type="dxa"/>
          </w:tcPr>
          <w:p w:rsidR="002C02FF" w:rsidRPr="002C02FF" w:rsidRDefault="00F20612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20612" w:rsidRPr="008A2444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списания  валюты РФ с банковского счета (вклада)  в валюте РФ</w:t>
            </w: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0612" w:rsidRPr="008A2444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7" w:history="1">
              <w:r w:rsidRPr="008A2444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173-ФЗ</w:t>
            </w: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списании в пользу нерезидента валюты РФ со своего банковского счета (вклада) в валюте РФ, открытого в банке, при предоставлении займа нерезиденту по договору займа</w:t>
            </w: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0612" w:rsidRPr="008A2444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-Р</w:t>
            </w:r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proofErr w:type="gramStart"/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в</w:t>
            </w:r>
            <w:proofErr w:type="gramEnd"/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формате {</w:t>
            </w:r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VOXXXXX</w:t>
            </w:r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}</w:t>
            </w:r>
          </w:p>
          <w:p w:rsidR="00F20612" w:rsidRPr="008A2444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-К</w:t>
            </w:r>
            <w:r w:rsidR="00F20612"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онтракт (ДСПО)</w:t>
            </w:r>
          </w:p>
          <w:p w:rsidR="002C02FF" w:rsidRPr="008A2444" w:rsidRDefault="002C02FF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  <w:r w:rsidRPr="008A2444">
              <w:rPr>
                <w:color w:val="000000" w:themeColor="text1"/>
                <w:sz w:val="16"/>
                <w:szCs w:val="16"/>
              </w:rPr>
              <w:t>)</w:t>
            </w: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8A2444" w:rsidRDefault="00F20612" w:rsidP="001B7BD0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956E8F" w:rsidRPr="008A2444" w:rsidRDefault="00956E8F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956E8F" w:rsidRPr="008A2444" w:rsidRDefault="00956E8F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956E8F" w:rsidRPr="008A2444" w:rsidRDefault="00956E8F" w:rsidP="001B7BD0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1B7BD0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в срок не позднее пятнадцати рабочих дней после даты оформления </w:t>
            </w:r>
            <w:proofErr w:type="spell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proofErr w:type="gramStart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,п</w:t>
            </w:r>
            <w:proofErr w:type="gram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одтверждающих</w:t>
            </w:r>
            <w:proofErr w:type="spellEnd"/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изменения</w:t>
            </w:r>
          </w:p>
        </w:tc>
        <w:tc>
          <w:tcPr>
            <w:tcW w:w="1985" w:type="dxa"/>
          </w:tcPr>
          <w:p w:rsidR="00F20612" w:rsidRDefault="00F20612" w:rsidP="00F20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2C02FF" w:rsidRDefault="00F20612" w:rsidP="00F20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934A4" w:rsidRPr="00256CB5" w:rsidRDefault="00F20612" w:rsidP="00F934A4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F934A4" w:rsidRPr="00256CB5">
              <w:rPr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256CB5" w:rsidRDefault="00F20612" w:rsidP="00F20612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не позднее двух рабочих дней, следующих за днем представления резидентом 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2C02FF" w:rsidTr="006B5B3C">
        <w:tc>
          <w:tcPr>
            <w:tcW w:w="534" w:type="dxa"/>
          </w:tcPr>
          <w:p w:rsidR="002C02FF" w:rsidRPr="007023BC" w:rsidRDefault="007023BC" w:rsidP="002C02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347EE6" w:rsidRPr="008A2444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 валюты РФ на  банковский счет (вклад)</w:t>
            </w:r>
          </w:p>
          <w:p w:rsidR="007A4F03" w:rsidRPr="008A2444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347EE6" w:rsidRPr="008A2444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C02FF" w:rsidRPr="008A2444" w:rsidRDefault="002C02FF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зачислении от нерезидента  валюты РФ на свой банковский счет (вклад) в валюте РФ,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C02FF" w:rsidRPr="008A2444" w:rsidRDefault="001B7BD0" w:rsidP="002C02FF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="00347EE6" w:rsidRPr="008A2444">
              <w:rPr>
                <w:color w:val="000000" w:themeColor="text1"/>
                <w:sz w:val="16"/>
                <w:szCs w:val="16"/>
              </w:rPr>
              <w:t>Контракт (ДСПО)</w:t>
            </w:r>
          </w:p>
          <w:p w:rsidR="00ED680A" w:rsidRPr="008A2444" w:rsidRDefault="00ED680A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1B7BD0" w:rsidP="002C02FF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="00ED680A" w:rsidRPr="008A2444">
              <w:rPr>
                <w:color w:val="000000" w:themeColor="text1"/>
                <w:sz w:val="16"/>
                <w:szCs w:val="16"/>
              </w:rPr>
              <w:t>СВО</w:t>
            </w: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2C02FF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8A2444" w:rsidRDefault="007A4F03" w:rsidP="007A4F03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-СВО либо код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</w:p>
        </w:tc>
        <w:tc>
          <w:tcPr>
            <w:tcW w:w="3544" w:type="dxa"/>
          </w:tcPr>
          <w:p w:rsidR="002C02FF" w:rsidRPr="008A2444" w:rsidRDefault="00347EE6" w:rsidP="00347EE6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 по запросу и в срок, установленный банком</w:t>
            </w: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 xml:space="preserve">- в случае несогласия резидента с кодом </w:t>
            </w:r>
            <w:r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  <w:r w:rsidR="00785254" w:rsidRPr="008A2444">
              <w:rPr>
                <w:color w:val="000000" w:themeColor="text1"/>
                <w:sz w:val="16"/>
                <w:szCs w:val="16"/>
              </w:rPr>
              <w:t xml:space="preserve"> (отсутствия, корректировки </w:t>
            </w:r>
            <w:r w:rsidR="007023BC" w:rsidRPr="008A2444">
              <w:rPr>
                <w:color w:val="000000" w:themeColor="text1"/>
                <w:sz w:val="16"/>
                <w:szCs w:val="16"/>
              </w:rPr>
              <w:t xml:space="preserve"> кода </w:t>
            </w:r>
            <w:r w:rsidR="007023BC" w:rsidRPr="008A2444">
              <w:rPr>
                <w:color w:val="000000" w:themeColor="text1"/>
                <w:sz w:val="16"/>
                <w:szCs w:val="16"/>
                <w:lang w:val="en-US"/>
              </w:rPr>
              <w:t>VO</w:t>
            </w:r>
            <w:r w:rsidR="007023BC" w:rsidRPr="008A2444">
              <w:rPr>
                <w:color w:val="000000" w:themeColor="text1"/>
                <w:sz w:val="16"/>
                <w:szCs w:val="16"/>
              </w:rPr>
              <w:t xml:space="preserve">), </w:t>
            </w:r>
            <w:r w:rsidRPr="008A2444">
              <w:rPr>
                <w:color w:val="000000" w:themeColor="text1"/>
                <w:sz w:val="16"/>
                <w:szCs w:val="16"/>
              </w:rPr>
              <w:t xml:space="preserve"> указанном в расчетном документе</w:t>
            </w:r>
            <w:r w:rsidR="007023BC" w:rsidRPr="008A2444">
              <w:rPr>
                <w:color w:val="000000" w:themeColor="text1"/>
                <w:sz w:val="16"/>
                <w:szCs w:val="16"/>
              </w:rPr>
              <w:t xml:space="preserve"> одновременно с представлением  контракта (ДСПО)</w:t>
            </w:r>
          </w:p>
          <w:p w:rsidR="00ED680A" w:rsidRPr="008A2444" w:rsidRDefault="00ED680A" w:rsidP="00347EE6">
            <w:pPr>
              <w:rPr>
                <w:color w:val="000000" w:themeColor="text1"/>
                <w:sz w:val="16"/>
                <w:szCs w:val="16"/>
              </w:rPr>
            </w:pPr>
          </w:p>
          <w:p w:rsidR="007A4F03" w:rsidRPr="008A2444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A2444">
              <w:rPr>
                <w:color w:val="000000" w:themeColor="text1"/>
                <w:sz w:val="16"/>
                <w:szCs w:val="16"/>
              </w:rPr>
              <w:t>-</w:t>
            </w:r>
            <w:r w:rsidRPr="008A244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не позднее тридцати рабочих дней после дня зачисления  валюты РФ на счет физического лица - резидента.</w:t>
            </w:r>
          </w:p>
          <w:p w:rsidR="007A4F03" w:rsidRPr="008A2444" w:rsidRDefault="007A4F03" w:rsidP="00347EE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347EE6" w:rsidRDefault="00347EE6" w:rsidP="00347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  <w:r w:rsidR="005A59AB">
              <w:rPr>
                <w:sz w:val="16"/>
                <w:szCs w:val="16"/>
              </w:rPr>
              <w:t>.</w:t>
            </w:r>
          </w:p>
          <w:p w:rsidR="002C02FF" w:rsidRPr="002C02FF" w:rsidRDefault="005A59AB" w:rsidP="002C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4577D" w:rsidRPr="00256CB5" w:rsidRDefault="00347EE6" w:rsidP="00347EE6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</w:t>
            </w:r>
            <w:r w:rsidR="00F4577D" w:rsidRPr="00256CB5">
              <w:rPr>
                <w:color w:val="FFFFFF" w:themeColor="background1"/>
                <w:sz w:val="16"/>
                <w:szCs w:val="16"/>
              </w:rPr>
              <w:t xml:space="preserve"> соответствия кода </w:t>
            </w:r>
            <w:r w:rsidR="00F4577D" w:rsidRPr="00256CB5">
              <w:rPr>
                <w:color w:val="FFFFFF" w:themeColor="background1"/>
                <w:sz w:val="16"/>
                <w:szCs w:val="16"/>
                <w:lang w:val="en-US"/>
              </w:rPr>
              <w:t>VO</w:t>
            </w:r>
            <w:r w:rsidR="00F4577D" w:rsidRPr="00256CB5">
              <w:rPr>
                <w:color w:val="FFFFFF" w:themeColor="background1"/>
                <w:sz w:val="16"/>
                <w:szCs w:val="16"/>
              </w:rPr>
              <w:t xml:space="preserve"> контракту (ДСПО)</w:t>
            </w:r>
            <w:r w:rsidR="00C5153A" w:rsidRPr="00256CB5">
              <w:rPr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</w:t>
            </w:r>
            <w:r w:rsidR="00F4577D" w:rsidRPr="00256CB5">
              <w:rPr>
                <w:color w:val="FFFFFF" w:themeColor="background1"/>
                <w:sz w:val="16"/>
                <w:szCs w:val="16"/>
              </w:rPr>
              <w:t>.</w:t>
            </w:r>
            <w:r w:rsidR="001D0379" w:rsidRPr="00256CB5">
              <w:rPr>
                <w:color w:val="FFFFFF" w:themeColor="background1"/>
                <w:sz w:val="16"/>
                <w:szCs w:val="16"/>
              </w:rPr>
              <w:t xml:space="preserve"> Проверка необходимости постановки на учет.</w:t>
            </w:r>
          </w:p>
          <w:p w:rsidR="00347EE6" w:rsidRPr="00256CB5" w:rsidRDefault="00F4577D" w:rsidP="00347EE6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</w:t>
            </w:r>
            <w:r w:rsidR="00347EE6" w:rsidRPr="00256CB5">
              <w:rPr>
                <w:color w:val="FFFFFF" w:themeColor="background1"/>
                <w:sz w:val="16"/>
                <w:szCs w:val="16"/>
              </w:rPr>
              <w:t xml:space="preserve">омещение в Досье валютного контроля в срок не позднее следующего рабочего дня за днем представления. </w:t>
            </w:r>
            <w:r w:rsidR="00785254" w:rsidRPr="00256CB5">
              <w:rPr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256CB5" w:rsidRDefault="00F4577D" w:rsidP="00F4577D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совершения операции либо представления контракта (ДСПО)</w:t>
            </w:r>
            <w:r w:rsidR="007023BC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либо СВО.</w:t>
            </w:r>
          </w:p>
        </w:tc>
      </w:tr>
    </w:tbl>
    <w:p w:rsidR="008F3FFB" w:rsidRDefault="008F3FFB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EE1112" w:rsidRDefault="00EE1112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EE1112" w:rsidRDefault="00EE1112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EE1112" w:rsidRDefault="00EE1112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970896" w:rsidRPr="008A2444" w:rsidRDefault="00970896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  <w:r w:rsidRPr="008A2444">
        <w:rPr>
          <w:rFonts w:ascii="Calibri" w:hAnsi="Calibri" w:cs="Calibri"/>
          <w:b/>
          <w:sz w:val="20"/>
          <w:szCs w:val="20"/>
        </w:rPr>
        <w:t xml:space="preserve">- по договору, заключенному с нерезидентом, сумма обязательств по которому  превышает в эквиваленте </w:t>
      </w:r>
      <w:r w:rsidR="00657212" w:rsidRPr="008A2444">
        <w:rPr>
          <w:rFonts w:ascii="Calibri" w:hAnsi="Calibri" w:cs="Calibri"/>
          <w:b/>
          <w:sz w:val="20"/>
          <w:szCs w:val="20"/>
        </w:rPr>
        <w:t>1</w:t>
      </w:r>
      <w:r w:rsidRPr="008A2444">
        <w:rPr>
          <w:rFonts w:ascii="Calibri" w:hAnsi="Calibri" w:cs="Calibri"/>
          <w:b/>
          <w:sz w:val="20"/>
          <w:szCs w:val="20"/>
        </w:rPr>
        <w:t xml:space="preserve"> </w:t>
      </w:r>
      <w:r w:rsidR="00657212" w:rsidRPr="008A2444">
        <w:rPr>
          <w:rFonts w:ascii="Calibri" w:hAnsi="Calibri" w:cs="Calibri"/>
          <w:b/>
          <w:sz w:val="20"/>
          <w:szCs w:val="20"/>
        </w:rPr>
        <w:t>млн</w:t>
      </w:r>
      <w:r w:rsidRPr="008A2444">
        <w:rPr>
          <w:rFonts w:ascii="Calibri" w:hAnsi="Calibri" w:cs="Calibri"/>
          <w:b/>
          <w:sz w:val="20"/>
          <w:szCs w:val="20"/>
        </w:rPr>
        <w:t>. рублей</w:t>
      </w:r>
      <w:r w:rsidR="008A2444">
        <w:rPr>
          <w:rFonts w:ascii="Calibri" w:hAnsi="Calibri" w:cs="Calibri"/>
          <w:b/>
          <w:sz w:val="20"/>
          <w:szCs w:val="20"/>
        </w:rPr>
        <w:t xml:space="preserve"> </w:t>
      </w:r>
      <w:r w:rsidR="00724EE2" w:rsidRPr="008A2444">
        <w:rPr>
          <w:rFonts w:ascii="Calibri" w:hAnsi="Calibri" w:cs="Calibri"/>
          <w:b/>
          <w:sz w:val="20"/>
          <w:szCs w:val="20"/>
        </w:rPr>
        <w:t>и который</w:t>
      </w:r>
      <w:r w:rsidR="00724EE2">
        <w:rPr>
          <w:rFonts w:ascii="Calibri" w:hAnsi="Calibri" w:cs="Calibri"/>
          <w:b/>
          <w:sz w:val="16"/>
          <w:szCs w:val="16"/>
        </w:rPr>
        <w:t xml:space="preserve"> </w:t>
      </w:r>
      <w:r w:rsidR="00724EE2" w:rsidRPr="008F4BED">
        <w:rPr>
          <w:rFonts w:ascii="Calibri" w:hAnsi="Calibri" w:cs="Calibri"/>
          <w:b/>
          <w:sz w:val="24"/>
          <w:szCs w:val="24"/>
        </w:rPr>
        <w:t>подлежит постановке на учет</w:t>
      </w:r>
      <w:r w:rsidR="00724EE2">
        <w:rPr>
          <w:rFonts w:ascii="Calibri" w:hAnsi="Calibri" w:cs="Calibri"/>
          <w:b/>
          <w:sz w:val="16"/>
          <w:szCs w:val="16"/>
        </w:rPr>
        <w:t xml:space="preserve"> </w:t>
      </w:r>
      <w:r w:rsidR="00724EE2" w:rsidRPr="008A2444">
        <w:rPr>
          <w:rFonts w:ascii="Calibri" w:hAnsi="Calibri" w:cs="Calibri"/>
          <w:b/>
          <w:sz w:val="20"/>
          <w:szCs w:val="20"/>
        </w:rPr>
        <w:t>по 181-И</w:t>
      </w:r>
      <w:r w:rsidR="00724EE2">
        <w:rPr>
          <w:rFonts w:ascii="Calibri" w:hAnsi="Calibri" w:cs="Calibri"/>
          <w:b/>
          <w:sz w:val="16"/>
          <w:szCs w:val="16"/>
        </w:rPr>
        <w:t xml:space="preserve"> </w:t>
      </w:r>
      <w:r w:rsidR="00724EE2" w:rsidRPr="008A2444">
        <w:rPr>
          <w:rFonts w:ascii="Calibri" w:hAnsi="Calibri" w:cs="Calibri"/>
          <w:b/>
          <w:sz w:val="20"/>
          <w:szCs w:val="20"/>
        </w:rPr>
        <w:t>(</w:t>
      </w:r>
      <w:r w:rsidR="00724EE2" w:rsidRPr="008A2444">
        <w:rPr>
          <w:rFonts w:ascii="Calibri" w:hAnsi="Calibri" w:cs="Calibri"/>
          <w:b/>
          <w:bCs/>
          <w:sz w:val="20"/>
          <w:szCs w:val="20"/>
        </w:rPr>
        <w:t xml:space="preserve">Сумма обязательств по контрактам (кредитным договорам), указанным в </w:t>
      </w:r>
      <w:hyperlink r:id="rId8" w:history="1">
        <w:r w:rsidR="00724EE2" w:rsidRPr="008A2444">
          <w:rPr>
            <w:rFonts w:ascii="Calibri" w:hAnsi="Calibri" w:cs="Calibri"/>
            <w:b/>
            <w:bCs/>
            <w:sz w:val="20"/>
            <w:szCs w:val="20"/>
          </w:rPr>
          <w:t>пункте 4.1</w:t>
        </w:r>
      </w:hyperlink>
      <w:r w:rsidR="008F4BED" w:rsidRPr="008A2444">
        <w:rPr>
          <w:rFonts w:ascii="Calibri" w:hAnsi="Calibri" w:cs="Calibri"/>
          <w:b/>
          <w:bCs/>
          <w:sz w:val="20"/>
          <w:szCs w:val="20"/>
        </w:rPr>
        <w:t>181-И</w:t>
      </w:r>
      <w:r w:rsidR="00724EE2" w:rsidRPr="008A2444">
        <w:rPr>
          <w:rFonts w:ascii="Calibri" w:hAnsi="Calibri" w:cs="Calibri"/>
          <w:b/>
          <w:bCs/>
          <w:sz w:val="20"/>
          <w:szCs w:val="20"/>
        </w:rPr>
        <w:t>, должна быть равна или превышать эквивалент:</w:t>
      </w:r>
      <w:r w:rsidR="00D85B8E" w:rsidRPr="00D85B8E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24EE2" w:rsidRPr="00C70EA7">
        <w:rPr>
          <w:rFonts w:ascii="Calibri" w:hAnsi="Calibri" w:cs="Calibri"/>
          <w:b/>
          <w:bCs/>
          <w:sz w:val="24"/>
          <w:szCs w:val="24"/>
        </w:rPr>
        <w:t>для импортных контрактов или кредитных договоров - 3 млн. рублей</w:t>
      </w:r>
      <w:proofErr w:type="gramStart"/>
      <w:r w:rsidR="00724EE2" w:rsidRPr="00C70EA7">
        <w:rPr>
          <w:rFonts w:ascii="Calibri" w:hAnsi="Calibri" w:cs="Calibri"/>
          <w:b/>
          <w:bCs/>
          <w:sz w:val="24"/>
          <w:szCs w:val="24"/>
        </w:rPr>
        <w:t>;д</w:t>
      </w:r>
      <w:proofErr w:type="gramEnd"/>
      <w:r w:rsidR="00724EE2" w:rsidRPr="00C70EA7">
        <w:rPr>
          <w:rFonts w:ascii="Calibri" w:hAnsi="Calibri" w:cs="Calibri"/>
          <w:b/>
          <w:bCs/>
          <w:sz w:val="24"/>
          <w:szCs w:val="24"/>
        </w:rPr>
        <w:t xml:space="preserve">ля экспортных контрактов - </w:t>
      </w:r>
      <w:r w:rsidR="00A050E4">
        <w:rPr>
          <w:rFonts w:ascii="Calibri" w:hAnsi="Calibri" w:cs="Calibri"/>
          <w:b/>
          <w:bCs/>
          <w:sz w:val="24"/>
          <w:szCs w:val="24"/>
        </w:rPr>
        <w:t>10</w:t>
      </w:r>
      <w:r w:rsidR="00724EE2" w:rsidRPr="00C70EA7">
        <w:rPr>
          <w:rFonts w:ascii="Calibri" w:hAnsi="Calibri" w:cs="Calibri"/>
          <w:b/>
          <w:bCs/>
          <w:sz w:val="24"/>
          <w:szCs w:val="24"/>
        </w:rPr>
        <w:t xml:space="preserve"> млн</w:t>
      </w:r>
      <w:r w:rsidR="00724EE2">
        <w:rPr>
          <w:rFonts w:ascii="Calibri" w:hAnsi="Calibri" w:cs="Calibri"/>
          <w:b/>
          <w:bCs/>
          <w:sz w:val="16"/>
          <w:szCs w:val="16"/>
        </w:rPr>
        <w:t xml:space="preserve">. </w:t>
      </w:r>
      <w:r w:rsidR="00724EE2" w:rsidRPr="00C70EA7">
        <w:rPr>
          <w:rFonts w:ascii="Calibri" w:hAnsi="Calibri" w:cs="Calibri"/>
          <w:b/>
          <w:bCs/>
          <w:sz w:val="24"/>
          <w:szCs w:val="24"/>
        </w:rPr>
        <w:t>рублей</w:t>
      </w:r>
      <w:r w:rsidR="00724EE2">
        <w:rPr>
          <w:rFonts w:ascii="Calibri" w:hAnsi="Calibri" w:cs="Calibri"/>
          <w:b/>
          <w:bCs/>
          <w:sz w:val="16"/>
          <w:szCs w:val="16"/>
        </w:rPr>
        <w:t>.</w:t>
      </w:r>
      <w:r w:rsidR="008A2444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24EE2" w:rsidRPr="008A2444">
        <w:rPr>
          <w:rFonts w:ascii="Calibri" w:hAnsi="Calibri" w:cs="Calibri"/>
          <w:b/>
          <w:bCs/>
          <w:sz w:val="20"/>
          <w:szCs w:val="20"/>
        </w:rPr>
        <w:t xml:space="preserve">Сумма обязательств по контракту (кредитному договору), указанному в </w:t>
      </w:r>
      <w:hyperlink r:id="rId9" w:history="1">
        <w:r w:rsidR="00724EE2" w:rsidRPr="008A2444">
          <w:rPr>
            <w:rFonts w:ascii="Calibri" w:hAnsi="Calibri" w:cs="Calibri"/>
            <w:b/>
            <w:bCs/>
            <w:sz w:val="20"/>
            <w:szCs w:val="20"/>
          </w:rPr>
          <w:t>пункте 4.1</w:t>
        </w:r>
      </w:hyperlink>
      <w:r w:rsidR="008F4BED" w:rsidRPr="008A2444">
        <w:rPr>
          <w:rFonts w:ascii="Calibri" w:hAnsi="Calibri" w:cs="Calibri"/>
          <w:b/>
          <w:bCs/>
          <w:sz w:val="20"/>
          <w:szCs w:val="20"/>
        </w:rPr>
        <w:t>181-И</w:t>
      </w:r>
      <w:r w:rsidR="00724EE2" w:rsidRPr="008A2444">
        <w:rPr>
          <w:rFonts w:ascii="Calibri" w:hAnsi="Calibri" w:cs="Calibri"/>
          <w:b/>
          <w:bCs/>
          <w:sz w:val="20"/>
          <w:szCs w:val="20"/>
        </w:rPr>
        <w:t>, определяется на дату заключения контракта (кредитного договора) либо в случае изменения суммы обязательств по контракту (кредитному договору) на дату заключения последних изменений (дополнений) к контракту (кредитному договору)</w:t>
      </w:r>
      <w:r w:rsidR="00724EE2" w:rsidRPr="008A2444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59"/>
        <w:gridCol w:w="1980"/>
        <w:gridCol w:w="3246"/>
        <w:gridCol w:w="3527"/>
        <w:gridCol w:w="1980"/>
        <w:gridCol w:w="3292"/>
      </w:tblGrid>
      <w:tr w:rsidR="00970896" w:rsidRPr="002C02FF" w:rsidTr="00FA3F3C">
        <w:tc>
          <w:tcPr>
            <w:tcW w:w="534" w:type="dxa"/>
          </w:tcPr>
          <w:p w:rsidR="00970896" w:rsidRPr="002C02FF" w:rsidRDefault="00970896" w:rsidP="00FA3F3C">
            <w:r w:rsidRPr="002C02FF">
              <w:t xml:space="preserve">№ </w:t>
            </w:r>
            <w:proofErr w:type="gramStart"/>
            <w:r w:rsidRPr="002C02FF">
              <w:t>п</w:t>
            </w:r>
            <w:proofErr w:type="gramEnd"/>
            <w:r w:rsidRPr="002C02FF">
              <w:t>/п</w:t>
            </w:r>
          </w:p>
        </w:tc>
        <w:tc>
          <w:tcPr>
            <w:tcW w:w="1701" w:type="dxa"/>
          </w:tcPr>
          <w:p w:rsidR="00970896" w:rsidRPr="002C02FF" w:rsidRDefault="00970896" w:rsidP="00FA3F3C">
            <w:r w:rsidRPr="002C02FF">
              <w:t xml:space="preserve">Наименование </w:t>
            </w:r>
            <w:r>
              <w:t>операции клиента</w:t>
            </w:r>
          </w:p>
        </w:tc>
        <w:tc>
          <w:tcPr>
            <w:tcW w:w="1984" w:type="dxa"/>
          </w:tcPr>
          <w:p w:rsidR="00970896" w:rsidRPr="002C02FF" w:rsidRDefault="00970896" w:rsidP="00FA3F3C">
            <w:r>
              <w:t>Кто представляет документ</w:t>
            </w:r>
          </w:p>
        </w:tc>
        <w:tc>
          <w:tcPr>
            <w:tcW w:w="3260" w:type="dxa"/>
          </w:tcPr>
          <w:p w:rsidR="00970896" w:rsidRPr="002C02FF" w:rsidRDefault="00970896" w:rsidP="00FA3F3C">
            <w: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970896" w:rsidRPr="002C02FF" w:rsidRDefault="00970896" w:rsidP="00FA3F3C">
            <w:r>
              <w:t>Срок представления документов</w:t>
            </w:r>
          </w:p>
        </w:tc>
        <w:tc>
          <w:tcPr>
            <w:tcW w:w="1985" w:type="dxa"/>
          </w:tcPr>
          <w:p w:rsidR="00970896" w:rsidRPr="002C02FF" w:rsidRDefault="00970896" w:rsidP="00FA3F3C">
            <w:r>
              <w:t>Порядок оформления документа</w:t>
            </w:r>
          </w:p>
        </w:tc>
        <w:tc>
          <w:tcPr>
            <w:tcW w:w="3309" w:type="dxa"/>
          </w:tcPr>
          <w:p w:rsidR="00970896" w:rsidRPr="00256CB5" w:rsidRDefault="00970896" w:rsidP="00FA3F3C">
            <w:pPr>
              <w:rPr>
                <w:color w:val="FFFFFF" w:themeColor="background1"/>
              </w:rPr>
            </w:pPr>
            <w:r w:rsidRPr="00256CB5">
              <w:rPr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970896" w:rsidRPr="002C02FF" w:rsidTr="00FA3F3C">
        <w:tc>
          <w:tcPr>
            <w:tcW w:w="534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970896" w:rsidRPr="002C02FF" w:rsidRDefault="00970896" w:rsidP="00FA3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970896" w:rsidRPr="00256CB5" w:rsidRDefault="00970896" w:rsidP="00FA3F3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970896" w:rsidRPr="002C02FF" w:rsidTr="00FA3F3C">
        <w:tc>
          <w:tcPr>
            <w:tcW w:w="534" w:type="dxa"/>
          </w:tcPr>
          <w:p w:rsidR="00970896" w:rsidRPr="002C02FF" w:rsidRDefault="00970896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55F1F" w:rsidRPr="00D85B8E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  <w:r w:rsidR="00D85B8E" w:rsidRPr="00D85B8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85B8E">
              <w:rPr>
                <w:rFonts w:ascii="Calibri" w:hAnsi="Calibri" w:cs="Calibri"/>
                <w:sz w:val="16"/>
                <w:szCs w:val="16"/>
              </w:rPr>
              <w:t xml:space="preserve">в БАНК </w:t>
            </w:r>
          </w:p>
          <w:p w:rsidR="00970896" w:rsidRDefault="00970896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D30F6B" w:rsidRPr="007A1062" w:rsidRDefault="00D30F6B" w:rsidP="00D30F6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70896" w:rsidRDefault="00970896" w:rsidP="009708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970896" w:rsidRDefault="00970896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Default="00D30F6B" w:rsidP="00FA3F3C">
            <w:pPr>
              <w:rPr>
                <w:sz w:val="16"/>
                <w:szCs w:val="16"/>
              </w:rPr>
            </w:pPr>
          </w:p>
          <w:p w:rsidR="00D30F6B" w:rsidRPr="002C02FF" w:rsidRDefault="00D30F6B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6388A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758">
              <w:rPr>
                <w:sz w:val="16"/>
                <w:szCs w:val="16"/>
              </w:rPr>
              <w:t>Контракт (</w:t>
            </w:r>
            <w:r w:rsidR="00C6388A">
              <w:rPr>
                <w:sz w:val="16"/>
                <w:szCs w:val="16"/>
              </w:rPr>
              <w:t>ДСПО</w:t>
            </w:r>
            <w:r w:rsidR="001A2758">
              <w:rPr>
                <w:sz w:val="16"/>
                <w:szCs w:val="16"/>
              </w:rPr>
              <w:t>)</w:t>
            </w:r>
            <w:r w:rsidR="00C6388A">
              <w:rPr>
                <w:sz w:val="16"/>
                <w:szCs w:val="16"/>
              </w:rPr>
              <w:t xml:space="preserve"> + </w:t>
            </w:r>
            <w:r w:rsidR="00C6388A">
              <w:rPr>
                <w:rFonts w:ascii="Calibri" w:hAnsi="Calibri" w:cs="Calibri"/>
                <w:sz w:val="16"/>
                <w:szCs w:val="16"/>
              </w:rPr>
              <w:t>распоряжение о списании с транзитного валютного счета</w:t>
            </w:r>
            <w:r w:rsidR="00765247">
              <w:rPr>
                <w:rFonts w:ascii="Calibri" w:hAnsi="Calibri" w:cs="Calibri"/>
                <w:sz w:val="16"/>
                <w:szCs w:val="16"/>
              </w:rPr>
              <w:t xml:space="preserve"> +СВО</w:t>
            </w:r>
          </w:p>
          <w:p w:rsidR="00C6388A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A2758" w:rsidRDefault="001A275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6388A" w:rsidRPr="00307428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="00C6388A"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Распоряжение о списании с транзитного валютного счета + СВО </w:t>
            </w:r>
          </w:p>
          <w:p w:rsidR="00C324D6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07428" w:rsidRDefault="0030742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C324D6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</w:t>
            </w:r>
            <w:r w:rsidR="00E05857">
              <w:rPr>
                <w:rFonts w:ascii="Calibri" w:hAnsi="Calibri" w:cs="Calibri"/>
                <w:sz w:val="16"/>
                <w:szCs w:val="16"/>
              </w:rPr>
              <w:t xml:space="preserve"> (кредитного договора)</w:t>
            </w:r>
            <w:r w:rsidR="001163E0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C324D6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Default="00970896" w:rsidP="00C70EA7">
            <w:pPr>
              <w:rPr>
                <w:sz w:val="16"/>
                <w:szCs w:val="16"/>
              </w:rPr>
            </w:pPr>
          </w:p>
          <w:p w:rsidR="00765247" w:rsidRDefault="00765247" w:rsidP="00C70EA7">
            <w:pPr>
              <w:rPr>
                <w:sz w:val="16"/>
                <w:szCs w:val="16"/>
              </w:rPr>
            </w:pPr>
          </w:p>
          <w:p w:rsidR="00765247" w:rsidRDefault="00765247" w:rsidP="00C70EA7">
            <w:pPr>
              <w:rPr>
                <w:sz w:val="16"/>
                <w:szCs w:val="16"/>
              </w:rPr>
            </w:pPr>
          </w:p>
          <w:p w:rsidR="00765247" w:rsidRDefault="00765247" w:rsidP="00C70EA7">
            <w:pPr>
              <w:rPr>
                <w:sz w:val="16"/>
                <w:szCs w:val="16"/>
              </w:rPr>
            </w:pPr>
          </w:p>
          <w:p w:rsidR="00765247" w:rsidRDefault="00765247" w:rsidP="00C70EA7">
            <w:pPr>
              <w:rPr>
                <w:sz w:val="16"/>
                <w:szCs w:val="16"/>
              </w:rPr>
            </w:pPr>
          </w:p>
          <w:p w:rsidR="00765247" w:rsidRDefault="00C70EA7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30803">
              <w:rPr>
                <w:sz w:val="16"/>
                <w:szCs w:val="16"/>
              </w:rPr>
              <w:t>СВО</w:t>
            </w:r>
            <w:r w:rsidR="00730803" w:rsidRPr="00F934A4">
              <w:rPr>
                <w:sz w:val="16"/>
                <w:szCs w:val="16"/>
              </w:rPr>
              <w:t xml:space="preserve"> (</w:t>
            </w:r>
            <w:r w:rsidR="00730803">
              <w:rPr>
                <w:sz w:val="16"/>
                <w:szCs w:val="16"/>
              </w:rPr>
              <w:t xml:space="preserve">в случае изменения кода вида </w:t>
            </w:r>
            <w:r w:rsidR="00730803">
              <w:rPr>
                <w:sz w:val="16"/>
                <w:szCs w:val="16"/>
                <w:lang w:val="en-US"/>
              </w:rPr>
              <w:t>VO</w:t>
            </w:r>
            <w:r w:rsidR="00730803">
              <w:rPr>
                <w:sz w:val="16"/>
                <w:szCs w:val="16"/>
              </w:rPr>
              <w:t xml:space="preserve"> либо ожидаемого срока) + ДСПО</w:t>
            </w:r>
          </w:p>
          <w:p w:rsidR="00D30F6B" w:rsidRDefault="00D30F6B" w:rsidP="00C70EA7">
            <w:pPr>
              <w:rPr>
                <w:sz w:val="16"/>
                <w:szCs w:val="16"/>
              </w:rPr>
            </w:pPr>
          </w:p>
          <w:p w:rsidR="00D30F6B" w:rsidRDefault="00D30F6B" w:rsidP="00C70EA7">
            <w:pPr>
              <w:rPr>
                <w:sz w:val="16"/>
                <w:szCs w:val="16"/>
              </w:rPr>
            </w:pPr>
          </w:p>
          <w:p w:rsidR="00D30F6B" w:rsidRPr="00730803" w:rsidRDefault="00D30F6B" w:rsidP="007A4F0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6388A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Pr="00307428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65247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до представления </w:t>
            </w:r>
            <w:r w:rsidR="00307428">
              <w:rPr>
                <w:rFonts w:ascii="Calibri" w:hAnsi="Calibri" w:cs="Calibri"/>
                <w:b/>
                <w:i/>
                <w:sz w:val="16"/>
                <w:szCs w:val="16"/>
              </w:rPr>
              <w:t>контракта (</w:t>
            </w:r>
            <w:r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>ДСПО</w:t>
            </w:r>
            <w:r w:rsidR="00307428"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  <w:r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при условии представления резидентом в </w:t>
            </w:r>
            <w:r w:rsidR="00322224"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>б</w:t>
            </w:r>
            <w:r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анк </w:t>
            </w:r>
            <w:r w:rsidR="00322224" w:rsidRPr="00307428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СВО</w:t>
            </w:r>
          </w:p>
          <w:p w:rsidR="00322224" w:rsidRDefault="0032222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пятнадцати рабочих дней после даты зачисления иностранной валюты на счет резидента, открытый в банке УК.</w:t>
            </w:r>
          </w:p>
          <w:p w:rsidR="00970896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 операция - при зачислении иностранной валюты от нерезидента на счет резидента, открытый в банке-нерезиденте</w:t>
            </w:r>
          </w:p>
          <w:p w:rsidR="00730803" w:rsidRDefault="0073080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765247" w:rsidRDefault="00765247" w:rsidP="00C70E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30F6B" w:rsidRPr="002C02FF" w:rsidRDefault="00D30F6B" w:rsidP="00D30F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6388A" w:rsidRDefault="00C6388A" w:rsidP="00C6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C6388A" w:rsidRDefault="00C6388A" w:rsidP="00C6388A">
            <w:pPr>
              <w:rPr>
                <w:sz w:val="16"/>
                <w:szCs w:val="16"/>
              </w:rPr>
            </w:pPr>
          </w:p>
          <w:p w:rsidR="001A2758" w:rsidRDefault="001A2758" w:rsidP="00C6388A">
            <w:pPr>
              <w:rPr>
                <w:sz w:val="16"/>
                <w:szCs w:val="16"/>
              </w:rPr>
            </w:pPr>
          </w:p>
          <w:p w:rsidR="00970896" w:rsidRPr="002C02FF" w:rsidRDefault="00C6388A" w:rsidP="00C6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C6388A" w:rsidRPr="00256CB5" w:rsidRDefault="00C6388A" w:rsidP="00C6388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1163E0" w:rsidRPr="00256CB5" w:rsidRDefault="00C6388A" w:rsidP="001163E0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</w:t>
            </w:r>
            <w:r w:rsidR="001163E0" w:rsidRPr="00256CB5">
              <w:rPr>
                <w:color w:val="FFFFFF" w:themeColor="background1"/>
                <w:sz w:val="16"/>
                <w:szCs w:val="16"/>
              </w:rPr>
              <w:t xml:space="preserve">информации об операции 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ДСПО или СВО в банк</w:t>
            </w:r>
            <w:r w:rsidR="001163E0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1A2758" w:rsidRPr="00256CB5" w:rsidRDefault="001163E0" w:rsidP="001A275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</w:t>
            </w:r>
            <w:r w:rsidR="00B55F1F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 (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или</w:t>
            </w:r>
            <w:r w:rsidR="00B55F1F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контракта</w:t>
            </w:r>
            <w:r w:rsidR="001A2758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(ДСПО)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</w:t>
            </w:r>
            <w:r w:rsidR="00B55F1F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присвоить контракту уникальный номер и сформировать в электронном виде ВБК и заполнить </w:t>
            </w:r>
            <w:hyperlink r:id="rId10" w:history="1">
              <w:r w:rsidRPr="00256CB5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1163E0" w:rsidRPr="00256CB5" w:rsidRDefault="001A2758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</w:t>
            </w:r>
            <w:r w:rsidR="00D97AE4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E05857" w:rsidRPr="00256CB5" w:rsidRDefault="008251C2" w:rsidP="00E05857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D30F6B" w:rsidRPr="00256CB5" w:rsidRDefault="00E05857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аправить резиденту-экспортеру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AF38A2" w:rsidRPr="00256CB5" w:rsidRDefault="00AF38A2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E05857" w:rsidRPr="00256CB5" w:rsidRDefault="00E05857" w:rsidP="00FA3F3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70896" w:rsidRPr="002C02FF" w:rsidTr="00AF38A2">
        <w:trPr>
          <w:trHeight w:val="6237"/>
        </w:trPr>
        <w:tc>
          <w:tcPr>
            <w:tcW w:w="534" w:type="dxa"/>
          </w:tcPr>
          <w:p w:rsidR="00970896" w:rsidRPr="002C02FF" w:rsidRDefault="008F4EA9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85B8E" w:rsidRPr="00D85B8E" w:rsidRDefault="008F4EA9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="0045732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ной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  <w:r w:rsidR="00D85B8E">
              <w:rPr>
                <w:rFonts w:ascii="Calibri" w:hAnsi="Calibri" w:cs="Calibri"/>
                <w:sz w:val="16"/>
                <w:szCs w:val="16"/>
              </w:rPr>
              <w:t xml:space="preserve"> в БАНКЕ УК</w:t>
            </w:r>
            <w:r w:rsidR="00D85B8E">
              <w:t xml:space="preserve">, </w:t>
            </w:r>
            <w:r w:rsidR="00D85B8E" w:rsidRPr="00D85B8E">
              <w:rPr>
                <w:rFonts w:asciiTheme="minorHAnsi" w:hAnsiTheme="minorHAnsi" w:cstheme="minorHAns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8F4EA9" w:rsidRDefault="008F4EA9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052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2C02FF" w:rsidRDefault="00970896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732D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2C02FF" w:rsidRDefault="00970896" w:rsidP="00AF38A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45732D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5732D">
              <w:rPr>
                <w:sz w:val="16"/>
                <w:szCs w:val="16"/>
              </w:rPr>
              <w:t xml:space="preserve">Контракт (ДСПО) + заявление на перевод с указанием кода </w:t>
            </w:r>
            <w:r w:rsidR="0045732D">
              <w:rPr>
                <w:sz w:val="16"/>
                <w:szCs w:val="16"/>
                <w:lang w:val="en-US"/>
              </w:rPr>
              <w:t>VO</w:t>
            </w:r>
          </w:p>
          <w:p w:rsidR="00970896" w:rsidRDefault="00970896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C70EA7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42C53">
              <w:rPr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E05857" w:rsidRDefault="00E05857" w:rsidP="00C70EA7">
            <w:pPr>
              <w:rPr>
                <w:sz w:val="16"/>
                <w:szCs w:val="16"/>
              </w:rPr>
            </w:pPr>
          </w:p>
          <w:p w:rsidR="00E05857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E05857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E05857" w:rsidRDefault="00E05857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C70EA7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95894">
              <w:rPr>
                <w:sz w:val="16"/>
                <w:szCs w:val="16"/>
              </w:rPr>
              <w:t>СВО</w:t>
            </w:r>
            <w:r w:rsidR="00095894" w:rsidRPr="00F934A4">
              <w:rPr>
                <w:sz w:val="16"/>
                <w:szCs w:val="16"/>
              </w:rPr>
              <w:t xml:space="preserve"> (</w:t>
            </w:r>
            <w:r w:rsidR="00095894">
              <w:rPr>
                <w:sz w:val="16"/>
                <w:szCs w:val="16"/>
              </w:rPr>
              <w:t xml:space="preserve">в случае изменения кода вида </w:t>
            </w:r>
            <w:r w:rsidR="00095894">
              <w:rPr>
                <w:sz w:val="16"/>
                <w:szCs w:val="16"/>
                <w:lang w:val="en-US"/>
              </w:rPr>
              <w:t>VO</w:t>
            </w:r>
            <w:r w:rsidR="00730803">
              <w:rPr>
                <w:sz w:val="16"/>
                <w:szCs w:val="16"/>
              </w:rPr>
              <w:t xml:space="preserve"> либо ожидаемого срока</w:t>
            </w:r>
            <w:r w:rsidR="00095894" w:rsidRPr="00F934A4">
              <w:rPr>
                <w:sz w:val="16"/>
                <w:szCs w:val="16"/>
              </w:rPr>
              <w:t xml:space="preserve">) + </w:t>
            </w:r>
            <w:r w:rsidR="00095894">
              <w:rPr>
                <w:sz w:val="16"/>
                <w:szCs w:val="16"/>
              </w:rPr>
              <w:t>ДСПО</w:t>
            </w:r>
          </w:p>
          <w:p w:rsidR="00805205" w:rsidRDefault="00805205" w:rsidP="00C70EA7">
            <w:pPr>
              <w:rPr>
                <w:sz w:val="16"/>
                <w:szCs w:val="16"/>
              </w:rPr>
            </w:pPr>
          </w:p>
          <w:p w:rsidR="00805205" w:rsidRDefault="00805205" w:rsidP="00C70EA7">
            <w:pPr>
              <w:rPr>
                <w:sz w:val="16"/>
                <w:szCs w:val="16"/>
              </w:rPr>
            </w:pPr>
          </w:p>
          <w:p w:rsidR="00805205" w:rsidRDefault="00805205" w:rsidP="00C70EA7">
            <w:pPr>
              <w:rPr>
                <w:sz w:val="16"/>
                <w:szCs w:val="16"/>
              </w:rPr>
            </w:pPr>
          </w:p>
          <w:p w:rsidR="00805205" w:rsidRDefault="00805205" w:rsidP="00C70EA7">
            <w:pPr>
              <w:rPr>
                <w:sz w:val="16"/>
                <w:szCs w:val="16"/>
              </w:rPr>
            </w:pPr>
          </w:p>
          <w:p w:rsidR="00805205" w:rsidRPr="002C02FF" w:rsidRDefault="00805205" w:rsidP="00C70EA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970896" w:rsidRDefault="0045732D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rPr>
                <w:sz w:val="16"/>
                <w:szCs w:val="16"/>
              </w:rPr>
            </w:pPr>
          </w:p>
          <w:p w:rsidR="00242C53" w:rsidRDefault="00242C5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05857" w:rsidRDefault="00E0585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E05857" w:rsidRDefault="00E05857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изменения,</w:t>
            </w: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8C48E3" w:rsidRPr="0045732D" w:rsidRDefault="008C48E3" w:rsidP="00C70E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5732D" w:rsidRDefault="0045732D" w:rsidP="00457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2C02FF" w:rsidRDefault="0045732D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45732D" w:rsidRPr="00256CB5" w:rsidRDefault="0045732D" w:rsidP="0045732D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256CB5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ДСПО  в банк</w:t>
            </w:r>
            <w:r w:rsidR="00242C53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242C53" w:rsidRPr="00256CB5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</w:t>
            </w:r>
            <w:r w:rsidR="00956E8F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но не позднее  дня представления распоряжения о списании денежных средств,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контракт,  присвоить контракту уникальный номер и сформировать в электронном виде ВБК и заполнить </w:t>
            </w:r>
            <w:hyperlink r:id="rId11" w:history="1">
              <w:r w:rsidRPr="00256CB5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805205" w:rsidRPr="00256CB5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</w:t>
            </w:r>
            <w:r w:rsidR="00D97AE4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C5153A" w:rsidRPr="00256CB5" w:rsidRDefault="00C5153A" w:rsidP="00C5153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242C53" w:rsidRPr="00256CB5" w:rsidRDefault="00E05857" w:rsidP="00AF38A2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</w:t>
            </w:r>
            <w:r w:rsidR="00AF38A2"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970896" w:rsidRPr="002C02FF" w:rsidTr="00FA3F3C">
        <w:tc>
          <w:tcPr>
            <w:tcW w:w="534" w:type="dxa"/>
          </w:tcPr>
          <w:p w:rsidR="00970896" w:rsidRPr="002C02FF" w:rsidRDefault="00956E8F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85B8E" w:rsidRPr="00D85B8E" w:rsidRDefault="00956E8F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  <w:r w:rsidR="00D85B8E">
              <w:rPr>
                <w:rFonts w:ascii="Calibri" w:hAnsi="Calibri" w:cs="Calibri"/>
                <w:sz w:val="16"/>
                <w:szCs w:val="16"/>
              </w:rPr>
              <w:t>, в БАНКЕ УК</w:t>
            </w:r>
            <w:r w:rsidR="00D85B8E">
              <w:t xml:space="preserve">, </w:t>
            </w:r>
            <w:r w:rsidR="00D85B8E" w:rsidRPr="00D85B8E">
              <w:rPr>
                <w:rFonts w:asciiTheme="minorHAnsi" w:hAnsiTheme="minorHAnsi" w:cstheme="minorHAns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956E8F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2C02FF" w:rsidRDefault="00970896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E8F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12" w:history="1">
              <w:r w:rsidRPr="008B2C1F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> 173-ФЗ</w:t>
            </w:r>
          </w:p>
          <w:p w:rsidR="00970896" w:rsidRPr="002C02FF" w:rsidRDefault="00970896" w:rsidP="00FA3F3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56E8F" w:rsidRPr="00F20612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-Р</w:t>
            </w:r>
            <w:r w:rsidR="00956E8F">
              <w:rPr>
                <w:rFonts w:ascii="Calibri" w:hAnsi="Calibri"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956E8F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8A24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56E8F">
              <w:rPr>
                <w:rFonts w:ascii="Calibri" w:hAnsi="Calibri" w:cs="Calibri"/>
                <w:sz w:val="16"/>
                <w:szCs w:val="16"/>
              </w:rPr>
              <w:t xml:space="preserve">в формате </w:t>
            </w:r>
            <w:r w:rsidR="00956E8F" w:rsidRPr="00F20612">
              <w:rPr>
                <w:rFonts w:ascii="Calibri" w:hAnsi="Calibri" w:cs="Calibri"/>
                <w:sz w:val="16"/>
                <w:szCs w:val="16"/>
              </w:rPr>
              <w:t>{</w:t>
            </w:r>
            <w:r w:rsidR="00956E8F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="00956E8F" w:rsidRPr="00F20612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956E8F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956E8F">
              <w:rPr>
                <w:rFonts w:ascii="Calibri" w:hAnsi="Calibri" w:cs="Calibri"/>
                <w:sz w:val="16"/>
                <w:szCs w:val="16"/>
              </w:rPr>
              <w:t>контракт (ДСПО)</w:t>
            </w:r>
          </w:p>
          <w:p w:rsidR="00956E8F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C70EA7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C48E3">
              <w:rPr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56E8F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956E8F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956E8F" w:rsidRPr="00F20612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Default="00970896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rPr>
                <w:sz w:val="16"/>
                <w:szCs w:val="16"/>
              </w:rPr>
            </w:pPr>
          </w:p>
          <w:p w:rsidR="00095894" w:rsidRPr="002C02FF" w:rsidRDefault="00C70EA7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95894">
              <w:rPr>
                <w:sz w:val="16"/>
                <w:szCs w:val="16"/>
              </w:rPr>
              <w:t>СВО</w:t>
            </w:r>
            <w:r w:rsidR="00095894" w:rsidRPr="00F934A4">
              <w:rPr>
                <w:sz w:val="16"/>
                <w:szCs w:val="16"/>
              </w:rPr>
              <w:t xml:space="preserve"> (</w:t>
            </w:r>
            <w:r w:rsidR="00095894">
              <w:rPr>
                <w:sz w:val="16"/>
                <w:szCs w:val="16"/>
              </w:rPr>
              <w:t xml:space="preserve">в случае изменения кода вида </w:t>
            </w:r>
            <w:r w:rsidR="00095894">
              <w:rPr>
                <w:sz w:val="16"/>
                <w:szCs w:val="16"/>
                <w:lang w:val="en-US"/>
              </w:rPr>
              <w:t>VO</w:t>
            </w:r>
            <w:r w:rsidR="00730803">
              <w:rPr>
                <w:sz w:val="16"/>
                <w:szCs w:val="16"/>
              </w:rPr>
              <w:t xml:space="preserve"> либо ожидаемого срока</w:t>
            </w:r>
            <w:r w:rsidR="00095894" w:rsidRPr="00F934A4">
              <w:rPr>
                <w:sz w:val="16"/>
                <w:szCs w:val="16"/>
              </w:rPr>
              <w:t xml:space="preserve">) + </w:t>
            </w:r>
            <w:r w:rsidR="00095894">
              <w:rPr>
                <w:sz w:val="16"/>
                <w:szCs w:val="16"/>
              </w:rPr>
              <w:t>ДСПО</w:t>
            </w:r>
          </w:p>
        </w:tc>
        <w:tc>
          <w:tcPr>
            <w:tcW w:w="3544" w:type="dxa"/>
          </w:tcPr>
          <w:p w:rsidR="00956E8F" w:rsidRDefault="00956E8F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956E8F" w:rsidRDefault="00956E8F" w:rsidP="00C70EA7">
            <w:pPr>
              <w:rPr>
                <w:sz w:val="16"/>
                <w:szCs w:val="16"/>
              </w:rPr>
            </w:pPr>
          </w:p>
          <w:p w:rsidR="00956E8F" w:rsidRDefault="00956E8F" w:rsidP="00C70EA7">
            <w:pPr>
              <w:rPr>
                <w:sz w:val="16"/>
                <w:szCs w:val="16"/>
              </w:rPr>
            </w:pPr>
          </w:p>
          <w:p w:rsidR="00956E8F" w:rsidRDefault="00956E8F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956E8F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 валюты РФ</w:t>
            </w:r>
          </w:p>
          <w:p w:rsidR="008C48E3" w:rsidRDefault="008C48E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="008C48E3">
              <w:rPr>
                <w:rFonts w:ascii="Calibri" w:hAnsi="Calibri" w:cs="Calibri"/>
                <w:sz w:val="16"/>
                <w:szCs w:val="16"/>
              </w:rPr>
              <w:t xml:space="preserve"> одновременно с распоряжением о списании иностранной валюты</w:t>
            </w:r>
          </w:p>
          <w:p w:rsidR="00F07A4F" w:rsidRDefault="00F07A4F" w:rsidP="00C70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валюты РФ со счета, открытого в банке-нерезиденте</w:t>
            </w:r>
          </w:p>
          <w:p w:rsidR="00F07A4F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Default="008C48E3" w:rsidP="00C70EA7">
            <w:pPr>
              <w:rPr>
                <w:sz w:val="16"/>
                <w:szCs w:val="16"/>
              </w:rPr>
            </w:pPr>
          </w:p>
          <w:p w:rsidR="00095894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</w:t>
            </w:r>
          </w:p>
          <w:p w:rsidR="00956E8F" w:rsidRPr="002C02FF" w:rsidRDefault="00956E8F" w:rsidP="00C70E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56E8F" w:rsidRDefault="00956E8F" w:rsidP="00956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2C02FF" w:rsidRDefault="00956E8F" w:rsidP="00956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956E8F" w:rsidRPr="00256CB5" w:rsidRDefault="00956E8F" w:rsidP="00956E8F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256CB5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представления резидентом ДСПО  в банк</w:t>
            </w:r>
          </w:p>
          <w:p w:rsidR="00956E8F" w:rsidRPr="00256CB5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(ДСПО), но не позднее  дня представления распоряжения о списании денежных средств,  принять на учет  контракт,  присвоить контракту уникальный номер и сформировать в электронном виде ВБК и заполнить </w:t>
            </w:r>
            <w:hyperlink r:id="rId13" w:history="1">
              <w:r w:rsidRPr="00256CB5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956E8F" w:rsidRPr="00256CB5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дней формирования (корректировки) данных по операциям внести данные об операции в ВБК по контракту.</w:t>
            </w:r>
          </w:p>
          <w:p w:rsidR="00C5153A" w:rsidRPr="00256CB5" w:rsidRDefault="00C5153A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956E8F" w:rsidRPr="00256CB5" w:rsidRDefault="00956E8F" w:rsidP="00F07A4F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учет.</w:t>
            </w:r>
          </w:p>
        </w:tc>
      </w:tr>
      <w:tr w:rsidR="00AF38A2" w:rsidRPr="002C02FF" w:rsidTr="00141A53">
        <w:trPr>
          <w:trHeight w:val="6944"/>
        </w:trPr>
        <w:tc>
          <w:tcPr>
            <w:tcW w:w="534" w:type="dxa"/>
          </w:tcPr>
          <w:p w:rsidR="00AF38A2" w:rsidRPr="007023BC" w:rsidRDefault="00AF38A2" w:rsidP="00FA3F3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2C02FF" w:rsidRDefault="00AF38A2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Default="00AF38A2" w:rsidP="00FA3F3C">
            <w:pPr>
              <w:rPr>
                <w:sz w:val="16"/>
                <w:szCs w:val="16"/>
              </w:rPr>
            </w:pPr>
          </w:p>
          <w:p w:rsidR="00AF38A2" w:rsidRPr="002C02FF" w:rsidRDefault="00AF38A2" w:rsidP="007A4F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F38A2" w:rsidRDefault="00AF38A2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-Контракт (ДСПО)+ СВО</w:t>
            </w: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-СВО</w:t>
            </w:r>
            <w:r w:rsidRPr="00F934A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в случае изменения кода вида </w:t>
            </w:r>
            <w:r>
              <w:rPr>
                <w:sz w:val="16"/>
                <w:szCs w:val="16"/>
                <w:lang w:val="en-US"/>
              </w:rPr>
              <w:t>VO</w:t>
            </w:r>
            <w:r>
              <w:rPr>
                <w:sz w:val="16"/>
                <w:szCs w:val="16"/>
              </w:rPr>
              <w:t xml:space="preserve"> либо ожидаемого срока</w:t>
            </w:r>
            <w:r w:rsidRPr="00F934A4">
              <w:rPr>
                <w:sz w:val="16"/>
                <w:szCs w:val="16"/>
              </w:rPr>
              <w:t xml:space="preserve">) + </w:t>
            </w:r>
            <w:r>
              <w:rPr>
                <w:sz w:val="16"/>
                <w:szCs w:val="16"/>
              </w:rPr>
              <w:t>ДСПО</w:t>
            </w: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Default="00AF38A2" w:rsidP="00C70EA7">
            <w:pPr>
              <w:rPr>
                <w:sz w:val="16"/>
                <w:szCs w:val="16"/>
              </w:rPr>
            </w:pPr>
          </w:p>
          <w:p w:rsidR="00AF38A2" w:rsidRPr="007023BC" w:rsidRDefault="00AF38A2" w:rsidP="007A4F0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Default="00AF38A2" w:rsidP="00AF3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день совершения операции</w:t>
            </w: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ДСПО, подтверждающих  изменения,</w:t>
            </w: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Default="00AF38A2" w:rsidP="00AF38A2">
            <w:pPr>
              <w:rPr>
                <w:sz w:val="16"/>
                <w:szCs w:val="16"/>
              </w:rPr>
            </w:pPr>
          </w:p>
          <w:p w:rsidR="00AF38A2" w:rsidRPr="0045732D" w:rsidRDefault="00AF38A2" w:rsidP="00AF38A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78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785254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соответствия кода </w:t>
            </w:r>
            <w:r w:rsidRPr="00256CB5">
              <w:rPr>
                <w:color w:val="FFFFFF" w:themeColor="background1"/>
                <w:sz w:val="16"/>
                <w:szCs w:val="16"/>
                <w:lang w:val="en-US"/>
              </w:rPr>
              <w:t>VO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 контракту (ДСПО) в срок не позднее следующего рабочего дня за днем представления. Проверка необходимости постановки на учет. </w:t>
            </w:r>
          </w:p>
          <w:p w:rsidR="00AF38A2" w:rsidRPr="00256CB5" w:rsidRDefault="00AF38A2" w:rsidP="00785254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не позднее двух рабочих дней, следующих за днем совершения операции либо представления контракта (ДСПО) либо СВО.</w:t>
            </w:r>
          </w:p>
          <w:p w:rsidR="00AF38A2" w:rsidRPr="00256CB5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резидентом-экспортером Заявления о постановке на учет и  контракта (ДСПО),   принять на учет  контракт,  присвоить контракту уникальный номер и сформировать в электронном виде ВБК и заполнить </w:t>
            </w:r>
            <w:hyperlink r:id="rId14" w:history="1">
              <w:r w:rsidRPr="00256CB5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AF38A2" w:rsidRPr="00256CB5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AF38A2" w:rsidRPr="00256CB5" w:rsidRDefault="00AF38A2" w:rsidP="00C5153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AF38A2" w:rsidRPr="002C02FF" w:rsidRDefault="00AF38A2" w:rsidP="00D97AE4">
            <w:pPr>
              <w:rPr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аправить резиденту-экспортеру информацию об уникальном номере принятого на учет  контракта  не позднее одного рабочего дня после даты постановки  контракта на учет. </w:t>
            </w:r>
          </w:p>
        </w:tc>
      </w:tr>
      <w:tr w:rsidR="00AF38A2" w:rsidRPr="002C02FF" w:rsidTr="00FA3F3C">
        <w:tc>
          <w:tcPr>
            <w:tcW w:w="53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F38A2" w:rsidRDefault="00AF38A2" w:rsidP="00141A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При внесении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изме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-нений и (или)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допол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-нений в контракт (кредитный договор)</w:t>
            </w:r>
          </w:p>
          <w:p w:rsidR="00AF38A2" w:rsidRPr="002C02FF" w:rsidRDefault="00AF38A2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15" w:history="1">
              <w:r w:rsidRPr="008B2C1F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ВБК + ДСПО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даты  оформления изменений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8F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2C02FF" w:rsidRDefault="00AF38A2" w:rsidP="008F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BA35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срок, не превышающий двух рабочих дней после даты представления.</w:t>
            </w:r>
          </w:p>
          <w:p w:rsidR="00AF38A2" w:rsidRPr="00256CB5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 заявления и ДСПО в папку хранения досье валютного контроля в электронном виде. </w:t>
            </w:r>
          </w:p>
          <w:p w:rsidR="00AF38A2" w:rsidRPr="00256CB5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аправить резиденту информацию об изменениях в ВБК по запросу резидента.</w:t>
            </w:r>
          </w:p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</w:p>
          <w:p w:rsidR="00AF38A2" w:rsidRPr="00256CB5" w:rsidRDefault="00AF38A2" w:rsidP="00FA3F3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F38A2" w:rsidRPr="002C02FF" w:rsidTr="00FA3F3C">
        <w:tc>
          <w:tcPr>
            <w:tcW w:w="534" w:type="dxa"/>
          </w:tcPr>
          <w:p w:rsidR="00AF38A2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F38A2" w:rsidRDefault="00AF38A2" w:rsidP="00F532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 внесении изменений в контракт 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кредит-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договор) о резиденте либо  о его продлении без подписания дополнений </w:t>
            </w:r>
          </w:p>
        </w:tc>
        <w:tc>
          <w:tcPr>
            <w:tcW w:w="1984" w:type="dxa"/>
          </w:tcPr>
          <w:p w:rsidR="00AF38A2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Default="00AF38A2" w:rsidP="00C70EA7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16" w:history="1">
              <w:r w:rsidRPr="008B2C1F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ВБК + выписка из ЕГРЮЛ либо ЕГРИП</w:t>
            </w:r>
          </w:p>
        </w:tc>
        <w:tc>
          <w:tcPr>
            <w:tcW w:w="3544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не позднее тридцати рабочих дней после даты внесения соответствующих изменений в ЕГРЮЛ, либо в ЕГРИП </w:t>
            </w: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не позднее пятнадцати рабочих дней после даты, указанной </w:t>
            </w:r>
            <w:r w:rsidRPr="008B2C1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в </w:t>
            </w:r>
            <w:hyperlink r:id="rId17" w:history="1">
              <w:r w:rsidRPr="008B2C1F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графе 6 п. 3 раздела I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ВБК.</w:t>
            </w: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8F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Default="00AF38A2" w:rsidP="008F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8F3F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срок, не превышающий двух рабочих дней после даты представления.</w:t>
            </w:r>
          </w:p>
          <w:p w:rsidR="00AF38A2" w:rsidRPr="00256CB5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256CB5" w:rsidRDefault="00AF38A2" w:rsidP="008F3FFB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8F3FFB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Поместить скан  заявления и ДСПО в папку хранения досье валютного контроля в электронном виде. </w:t>
            </w:r>
          </w:p>
          <w:p w:rsidR="00AF38A2" w:rsidRPr="00256CB5" w:rsidRDefault="00AF38A2" w:rsidP="00C70EA7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аправить резиденту информацию об изменениях в ВБК по запросу резидента.</w:t>
            </w:r>
          </w:p>
        </w:tc>
      </w:tr>
      <w:tr w:rsidR="00AF38A2" w:rsidRPr="002C02FF" w:rsidTr="00FA3F3C">
        <w:tc>
          <w:tcPr>
            <w:tcW w:w="53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F38A2" w:rsidRDefault="00AF38A2" w:rsidP="008D09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испол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-нении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, прекращении обязательств, пере-мене лица в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обяза-тельстве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 изменении суммы обязательств по контракту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кре-дитному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договору)</w:t>
            </w:r>
          </w:p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(кроме случаев, указанных в п.8.5 181-И)</w:t>
            </w:r>
          </w:p>
        </w:tc>
        <w:tc>
          <w:tcPr>
            <w:tcW w:w="198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4329B3" w:rsidRDefault="00AF38A2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-СПД + ПД</w:t>
            </w:r>
          </w:p>
          <w:p w:rsidR="004329B3" w:rsidRPr="004329B3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4329B3">
              <w:rPr>
                <w:rFonts w:asciiTheme="minorHAnsi" w:hAnsiTheme="minorHAnsi" w:cstheme="minorHAnsi"/>
                <w:b/>
                <w:sz w:val="16"/>
                <w:szCs w:val="16"/>
              </w:rPr>
              <w:t>не представляет</w:t>
            </w: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последнего дня месяца, в котором на документах, используемых в качестве таможенной декларации, заявлении на условный выпуск проставлена отметка о дате их выпуска (условного выпуска)</w:t>
            </w:r>
          </w:p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последнего дня месяца, в котором были оформлены ПД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8D0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2C02FF" w:rsidRDefault="00AF38A2" w:rsidP="008D0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FA3F3C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256CB5" w:rsidRDefault="00AF38A2" w:rsidP="00FA3F3C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256CB5" w:rsidRDefault="00AF38A2" w:rsidP="00C5153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Поместить скан  СПД в папку хранения досье валютного контроля в электронном виде. </w:t>
            </w:r>
          </w:p>
          <w:p w:rsidR="00AF38A2" w:rsidRPr="00256CB5" w:rsidRDefault="00AF38A2" w:rsidP="00AF38A2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аправить резиденту </w:t>
            </w:r>
            <w:proofErr w:type="gramStart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</w:tc>
      </w:tr>
      <w:tr w:rsidR="00AF38A2" w:rsidRPr="002C02FF" w:rsidTr="00FA3F3C">
        <w:tc>
          <w:tcPr>
            <w:tcW w:w="53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F38A2" w:rsidRPr="002C02FF" w:rsidRDefault="00AF38A2" w:rsidP="0046518C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При вывозе товара с территории РФ на условиях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пре-доставления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рези-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дентом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нерезиденту коммерческого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кре-дита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в виде отсрочки оплаты или ввозе товара на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террито-рию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РФ на условиях предоставления резидентом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нерези-денту</w:t>
            </w:r>
            <w:proofErr w:type="spellEnd"/>
            <w:r w:rsidR="008A24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коммерческого кредита в виде предоплаты (авансового платежа)</w:t>
            </w:r>
          </w:p>
        </w:tc>
        <w:tc>
          <w:tcPr>
            <w:tcW w:w="198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Default="00AF38A2" w:rsidP="00C70EA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-СПД +  указать ожидаемый срок</w:t>
            </w:r>
          </w:p>
          <w:p w:rsidR="004329B3" w:rsidRDefault="004329B3" w:rsidP="004329B3">
            <w:pPr>
              <w:rPr>
                <w:sz w:val="16"/>
                <w:szCs w:val="16"/>
              </w:rPr>
            </w:pPr>
            <w:r w:rsidRPr="004329B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декларации и </w:t>
            </w: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орма</w:t>
            </w:r>
            <w:proofErr w:type="spellEnd"/>
            <w:r>
              <w:rPr>
                <w:sz w:val="16"/>
                <w:szCs w:val="16"/>
              </w:rPr>
              <w:t xml:space="preserve"> должны приходить из ФТС автоматом)</w:t>
            </w:r>
          </w:p>
          <w:p w:rsidR="004329B3" w:rsidRPr="004329B3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4329B3">
              <w:rPr>
                <w:rFonts w:asciiTheme="minorHAnsi" w:hAnsiTheme="minorHAnsi" w:cstheme="minorHAnsi"/>
                <w:b/>
                <w:sz w:val="16"/>
                <w:szCs w:val="16"/>
              </w:rPr>
              <w:t>не представляет</w:t>
            </w: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4329B3" w:rsidRPr="004329B3" w:rsidRDefault="004329B3" w:rsidP="004329B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A10D8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месяца, в котором зарегистрированы декларации на товары</w:t>
            </w:r>
          </w:p>
          <w:p w:rsidR="004329B3" w:rsidRPr="004329B3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- при отсутствии требования о таможенном декларировании товаров в соответствии с международными договорами и актами в сфере таможенного регулирования, а также </w:t>
            </w:r>
            <w:hyperlink r:id="rId18" w:history="1">
              <w:r w:rsidRPr="008A2444">
                <w:rPr>
                  <w:rStyle w:val="a6"/>
                  <w:rFonts w:asciiTheme="minorHAnsi" w:hAnsiTheme="minorHAnsi" w:cstheme="minorHAnsi"/>
                  <w:color w:val="000000" w:themeColor="text1"/>
                  <w:sz w:val="16"/>
                  <w:szCs w:val="16"/>
                  <w:u w:val="none"/>
                </w:rPr>
                <w:t>Договором</w:t>
              </w:r>
            </w:hyperlink>
            <w:r w:rsidRPr="004329B3">
              <w:rPr>
                <w:rFonts w:asciiTheme="minorHAnsi" w:hAnsiTheme="minorHAnsi" w:cstheme="minorHAnsi"/>
                <w:sz w:val="16"/>
                <w:szCs w:val="16"/>
              </w:rPr>
              <w:t xml:space="preserve"> о Союзе и законодательством РФ - в срок не позднее пятнадцати рабочих дней после месяца, в котором в таможенные органы подлежала представлению статистическая форма.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446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2C02FF" w:rsidRDefault="00AF38A2" w:rsidP="00446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446B5E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256CB5" w:rsidRDefault="00AF38A2" w:rsidP="00446B5E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256CB5" w:rsidRDefault="00AF38A2" w:rsidP="00C5153A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256CB5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аправить резиденту </w:t>
            </w:r>
            <w:proofErr w:type="gramStart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256CB5" w:rsidRDefault="00AF38A2" w:rsidP="00FA3F3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F38A2" w:rsidRPr="002C02FF" w:rsidTr="00FA3F3C">
        <w:tc>
          <w:tcPr>
            <w:tcW w:w="53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bookmarkStart w:id="0" w:name="_GoBack" w:colFirst="6" w:colLast="6"/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F38A2" w:rsidRDefault="00AF38A2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При измене-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нии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сведений,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содер-жащихся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в принятой банком УК СПД</w:t>
            </w:r>
            <w:proofErr w:type="gramEnd"/>
          </w:p>
          <w:p w:rsidR="00AF38A2" w:rsidRPr="002C02FF" w:rsidRDefault="00AF38A2" w:rsidP="00FA3F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Pr="002C02FF" w:rsidRDefault="00AF38A2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Pr="002C02FF" w:rsidRDefault="00AF38A2" w:rsidP="00C70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-СПД + ПД</w:t>
            </w:r>
          </w:p>
        </w:tc>
        <w:tc>
          <w:tcPr>
            <w:tcW w:w="3544" w:type="dxa"/>
          </w:tcPr>
          <w:p w:rsidR="00AF38A2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A10D8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в срок не позднее пятнадцати рабочих дней после даты оформления документов, подтверждающих такие изменения</w:t>
            </w:r>
          </w:p>
          <w:p w:rsidR="00AF38A2" w:rsidRPr="002C02FF" w:rsidRDefault="00AF38A2" w:rsidP="00C70EA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Default="00AF38A2" w:rsidP="00BA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2C02FF" w:rsidRDefault="00AF38A2" w:rsidP="00BA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256CB5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256CB5" w:rsidRDefault="00AF38A2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256CB5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     Н</w:t>
            </w:r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аправить резиденту </w:t>
            </w:r>
            <w:proofErr w:type="gramStart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256CB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256CB5" w:rsidRDefault="00AF38A2" w:rsidP="00FA3F3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329B3" w:rsidRPr="002C02FF" w:rsidTr="00FA3F3C">
        <w:tc>
          <w:tcPr>
            <w:tcW w:w="534" w:type="dxa"/>
          </w:tcPr>
          <w:p w:rsidR="004329B3" w:rsidRDefault="004329B3" w:rsidP="00FA3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4329B3" w:rsidRPr="004329B3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29B3">
              <w:rPr>
                <w:rFonts w:asciiTheme="minorHAnsi" w:hAnsiTheme="minorHAnsi" w:cstheme="minorHAnsi"/>
                <w:sz w:val="16"/>
                <w:szCs w:val="16"/>
              </w:rPr>
              <w:t>Вывоз с территории РФ наличной иностранной валюты для проведения расчетов с нерезидентом по внешнеторговому договору (контракту), предусматривающему ввоз товаров на территорию РФ и принятому на учет</w:t>
            </w:r>
            <w:r w:rsidR="001B2641">
              <w:rPr>
                <w:rFonts w:asciiTheme="minorHAnsi" w:hAnsiTheme="minorHAnsi" w:cstheme="minorHAnsi"/>
                <w:sz w:val="16"/>
                <w:szCs w:val="16"/>
              </w:rPr>
              <w:t xml:space="preserve"> (допускается вывоз для расчетов только той валюты, которая была получена от нерезидента ранее в рамках расчетов по внешнеторговым контрактам)</w:t>
            </w:r>
            <w:r w:rsidRPr="004329B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4329B3" w:rsidRDefault="004329B3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329B3" w:rsidRPr="004329B3" w:rsidRDefault="004329B3" w:rsidP="004329B3">
            <w:pPr>
              <w:rPr>
                <w:rFonts w:cstheme="minorHAnsi"/>
                <w:sz w:val="16"/>
                <w:szCs w:val="16"/>
              </w:rPr>
            </w:pPr>
            <w:r w:rsidRPr="004329B3">
              <w:rPr>
                <w:rFonts w:cstheme="minorHAnsi"/>
                <w:sz w:val="16"/>
                <w:szCs w:val="16"/>
              </w:rPr>
              <w:t>Резидент перед вывозом с территории Р</w:t>
            </w:r>
            <w:r>
              <w:rPr>
                <w:rFonts w:cstheme="minorHAnsi"/>
                <w:sz w:val="16"/>
                <w:szCs w:val="16"/>
              </w:rPr>
              <w:t>Ф – в БАНК УК</w:t>
            </w:r>
          </w:p>
        </w:tc>
        <w:tc>
          <w:tcPr>
            <w:tcW w:w="3260" w:type="dxa"/>
          </w:tcPr>
          <w:p w:rsidR="004329B3" w:rsidRPr="001B2641" w:rsidRDefault="004329B3" w:rsidP="001B264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 xml:space="preserve">- </w:t>
            </w:r>
            <w:r w:rsidRPr="001B2641">
              <w:rPr>
                <w:rFonts w:asciiTheme="minorHAnsi" w:hAnsiTheme="minorHAnsi" w:cstheme="minorHAnsi"/>
                <w:sz w:val="16"/>
                <w:szCs w:val="16"/>
              </w:rPr>
              <w:t xml:space="preserve">Заявление, содержащее информацию </w:t>
            </w:r>
            <w:proofErr w:type="gramStart"/>
            <w:r w:rsidRPr="001B2641">
              <w:rPr>
                <w:rFonts w:asciiTheme="minorHAnsi" w:hAnsiTheme="minorHAnsi" w:cstheme="minorHAnsi"/>
                <w:sz w:val="16"/>
                <w:szCs w:val="16"/>
              </w:rPr>
              <w:t>об</w:t>
            </w:r>
            <w:proofErr w:type="gramEnd"/>
            <w:r w:rsidRPr="001B2641">
              <w:rPr>
                <w:rFonts w:asciiTheme="minorHAnsi" w:hAnsiTheme="minorHAnsi" w:cstheme="minorHAnsi"/>
                <w:sz w:val="16"/>
                <w:szCs w:val="16"/>
              </w:rPr>
              <w:t xml:space="preserve"> номере УНК и сумме предполагаемых к вывозу наличных денежных средств, в целях получения от банка УК письменного подтверждения информации о внешнеторговом договоре (контракте) для его представления в таможенные органы РФ.</w:t>
            </w:r>
          </w:p>
          <w:p w:rsidR="004329B3" w:rsidRDefault="004329B3" w:rsidP="00C70EA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329B3" w:rsidRPr="000A10D8" w:rsidRDefault="001B2641" w:rsidP="001B2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позднее четырех рабочих дней перед предполагаемой датой вывоза наличной иностранной валюты</w:t>
            </w:r>
          </w:p>
        </w:tc>
        <w:tc>
          <w:tcPr>
            <w:tcW w:w="1985" w:type="dxa"/>
          </w:tcPr>
          <w:p w:rsidR="004329B3" w:rsidRDefault="001B2641" w:rsidP="00BA3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форме, установленной Банком </w:t>
            </w:r>
          </w:p>
        </w:tc>
        <w:tc>
          <w:tcPr>
            <w:tcW w:w="3309" w:type="dxa"/>
          </w:tcPr>
          <w:p w:rsidR="004329B3" w:rsidRPr="00256CB5" w:rsidRDefault="001B2641" w:rsidP="00BA35D3">
            <w:pPr>
              <w:rPr>
                <w:color w:val="FFFFFF" w:themeColor="background1"/>
                <w:sz w:val="16"/>
                <w:szCs w:val="16"/>
              </w:rPr>
            </w:pPr>
            <w:r w:rsidRPr="00256CB5">
              <w:rPr>
                <w:color w:val="FFFFFF" w:themeColor="background1"/>
                <w:sz w:val="16"/>
                <w:szCs w:val="16"/>
              </w:rPr>
              <w:t xml:space="preserve">Банк УК выдает письменное подтверждение в срок </w:t>
            </w:r>
            <w:r w:rsidRPr="00256CB5">
              <w:rPr>
                <w:b/>
                <w:color w:val="FFFFFF" w:themeColor="background1"/>
                <w:sz w:val="16"/>
                <w:szCs w:val="16"/>
              </w:rPr>
              <w:t>не позднее трех рабочих дней</w:t>
            </w:r>
            <w:r w:rsidRPr="00256CB5">
              <w:rPr>
                <w:color w:val="FFFFFF" w:themeColor="background1"/>
                <w:sz w:val="16"/>
                <w:szCs w:val="16"/>
              </w:rPr>
              <w:t xml:space="preserve"> после дня получения от резидента заявления</w:t>
            </w:r>
          </w:p>
        </w:tc>
      </w:tr>
      <w:bookmarkEnd w:id="0"/>
    </w:tbl>
    <w:p w:rsidR="00B830BA" w:rsidRPr="002E1811" w:rsidRDefault="00B830BA" w:rsidP="002C02FF">
      <w:pPr>
        <w:rPr>
          <w:sz w:val="20"/>
          <w:szCs w:val="20"/>
        </w:rPr>
      </w:pPr>
    </w:p>
    <w:p w:rsidR="006B5B3C" w:rsidRPr="00164C92" w:rsidRDefault="006B5B3C" w:rsidP="002C02FF">
      <w:pPr>
        <w:rPr>
          <w:b/>
          <w:sz w:val="20"/>
          <w:szCs w:val="20"/>
        </w:rPr>
      </w:pPr>
      <w:r w:rsidRPr="00164C92">
        <w:rPr>
          <w:b/>
          <w:sz w:val="20"/>
          <w:szCs w:val="20"/>
        </w:rPr>
        <w:t>Перечень терминов, указанных в сокращениях:</w:t>
      </w:r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>БД</w:t>
      </w:r>
      <w:r w:rsidRPr="00164C92">
        <w:rPr>
          <w:rFonts w:ascii="Calibri" w:hAnsi="Calibri" w:cs="Calibri"/>
          <w:sz w:val="20"/>
          <w:szCs w:val="20"/>
        </w:rPr>
        <w:t xml:space="preserve"> – база данных по операциям в соответствии с </w:t>
      </w:r>
      <w:hyperlink r:id="rId19" w:history="1">
        <w:r w:rsidRPr="00164C92">
          <w:rPr>
            <w:rFonts w:ascii="Calibri" w:hAnsi="Calibri" w:cs="Calibri"/>
            <w:sz w:val="20"/>
            <w:szCs w:val="20"/>
          </w:rPr>
          <w:t>приложением 2</w:t>
        </w:r>
      </w:hyperlink>
      <w:r w:rsidRPr="00164C92">
        <w:rPr>
          <w:rFonts w:ascii="Calibri" w:hAnsi="Calibri" w:cs="Calibri"/>
          <w:sz w:val="20"/>
          <w:szCs w:val="20"/>
        </w:rPr>
        <w:t xml:space="preserve"> 181-И. </w:t>
      </w:r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>ВБК</w:t>
      </w:r>
      <w:r w:rsidRPr="00164C92">
        <w:rPr>
          <w:rFonts w:ascii="Calibri" w:hAnsi="Calibri" w:cs="Calibri"/>
          <w:sz w:val="20"/>
          <w:szCs w:val="20"/>
        </w:rPr>
        <w:t xml:space="preserve"> - ведомость банковского контроля, порядок формирования и ведения которой установлен </w:t>
      </w:r>
      <w:hyperlink r:id="rId20" w:history="1">
        <w:r w:rsidRPr="00164C92">
          <w:rPr>
            <w:rFonts w:ascii="Calibri" w:hAnsi="Calibri" w:cs="Calibri"/>
            <w:sz w:val="20"/>
            <w:szCs w:val="20"/>
          </w:rPr>
          <w:t>главой 9</w:t>
        </w:r>
      </w:hyperlink>
      <w:r w:rsidRPr="00164C92">
        <w:rPr>
          <w:rFonts w:ascii="Calibri" w:hAnsi="Calibri" w:cs="Calibri"/>
          <w:sz w:val="20"/>
          <w:szCs w:val="20"/>
        </w:rPr>
        <w:t> 181-И.</w:t>
      </w:r>
    </w:p>
    <w:p w:rsidR="006B5B3C" w:rsidRPr="00164C92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164C92">
        <w:rPr>
          <w:b/>
          <w:sz w:val="20"/>
          <w:szCs w:val="20"/>
        </w:rPr>
        <w:t>ДСПО</w:t>
      </w:r>
      <w:r w:rsidRPr="00164C92">
        <w:rPr>
          <w:sz w:val="20"/>
          <w:szCs w:val="20"/>
        </w:rPr>
        <w:t xml:space="preserve"> – документы </w:t>
      </w:r>
      <w:r w:rsidR="00322224" w:rsidRPr="00164C92">
        <w:rPr>
          <w:sz w:val="20"/>
          <w:szCs w:val="20"/>
        </w:rPr>
        <w:t xml:space="preserve">(в том числе контракты), </w:t>
      </w:r>
      <w:r w:rsidRPr="00164C92">
        <w:rPr>
          <w:sz w:val="20"/>
          <w:szCs w:val="20"/>
        </w:rPr>
        <w:t xml:space="preserve">связанные с проведением операций, </w:t>
      </w:r>
      <w:r w:rsidRPr="00164C92">
        <w:rPr>
          <w:rFonts w:ascii="Calibri" w:hAnsi="Calibri" w:cs="Calibri"/>
          <w:sz w:val="20"/>
          <w:szCs w:val="20"/>
        </w:rPr>
        <w:t xml:space="preserve">установленные </w:t>
      </w:r>
      <w:hyperlink r:id="rId21" w:history="1">
        <w:r w:rsidRPr="00164C92">
          <w:rPr>
            <w:rFonts w:ascii="Calibri" w:hAnsi="Calibri" w:cs="Calibri"/>
            <w:sz w:val="20"/>
            <w:szCs w:val="20"/>
          </w:rPr>
          <w:t>частью 4 статьи 23</w:t>
        </w:r>
      </w:hyperlink>
      <w:r w:rsidRPr="00164C92">
        <w:rPr>
          <w:rFonts w:ascii="Calibri" w:hAnsi="Calibri" w:cs="Calibri"/>
          <w:sz w:val="20"/>
          <w:szCs w:val="20"/>
        </w:rPr>
        <w:t xml:space="preserve"> 173-ФЗ  "О валютном регулировании и валютном контроле", с учетом требований к таким документам, установленных </w:t>
      </w:r>
      <w:hyperlink r:id="rId22" w:history="1">
        <w:r w:rsidRPr="00164C92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164C92">
        <w:rPr>
          <w:rFonts w:ascii="Calibri" w:hAnsi="Calibri" w:cs="Calibri"/>
          <w:sz w:val="20"/>
          <w:szCs w:val="20"/>
        </w:rPr>
        <w:t xml:space="preserve">, а также </w:t>
      </w:r>
      <w:r w:rsidR="00C73AFD" w:rsidRPr="00164C92">
        <w:rPr>
          <w:rFonts w:ascii="Calibri" w:hAnsi="Calibri" w:cs="Calibri"/>
          <w:sz w:val="20"/>
          <w:szCs w:val="20"/>
        </w:rPr>
        <w:t xml:space="preserve">содержащие </w:t>
      </w:r>
      <w:r w:rsidRPr="00164C92">
        <w:rPr>
          <w:rFonts w:ascii="Calibri" w:hAnsi="Calibri" w:cs="Calibri"/>
          <w:sz w:val="20"/>
          <w:szCs w:val="20"/>
        </w:rPr>
        <w:t xml:space="preserve">информацию в соответствии с </w:t>
      </w:r>
      <w:hyperlink r:id="rId23" w:history="1">
        <w:r w:rsidRPr="00164C92">
          <w:rPr>
            <w:rFonts w:ascii="Calibri" w:hAnsi="Calibri" w:cs="Calibri"/>
            <w:sz w:val="20"/>
            <w:szCs w:val="20"/>
          </w:rPr>
          <w:t>частями 1.1</w:t>
        </w:r>
      </w:hyperlink>
      <w:r w:rsidRPr="00164C92">
        <w:rPr>
          <w:rFonts w:ascii="Calibri" w:hAnsi="Calibri" w:cs="Calibri"/>
          <w:sz w:val="20"/>
          <w:szCs w:val="20"/>
        </w:rPr>
        <w:t xml:space="preserve"> и </w:t>
      </w:r>
      <w:hyperlink r:id="rId24" w:history="1">
        <w:r w:rsidRPr="00164C92">
          <w:rPr>
            <w:rFonts w:ascii="Calibri" w:hAnsi="Calibri" w:cs="Calibri"/>
            <w:sz w:val="20"/>
            <w:szCs w:val="20"/>
          </w:rPr>
          <w:t>1.2 статьи 19</w:t>
        </w:r>
      </w:hyperlink>
      <w:r w:rsidR="00C73AFD" w:rsidRPr="00164C92">
        <w:rPr>
          <w:rFonts w:ascii="Calibri" w:hAnsi="Calibri" w:cs="Calibri"/>
          <w:sz w:val="20"/>
          <w:szCs w:val="20"/>
        </w:rPr>
        <w:t xml:space="preserve"> 173-ФЗ </w:t>
      </w:r>
      <w:r w:rsidRPr="00164C92">
        <w:rPr>
          <w:rFonts w:ascii="Calibri" w:hAnsi="Calibri" w:cs="Calibri"/>
          <w:sz w:val="20"/>
          <w:szCs w:val="20"/>
        </w:rPr>
        <w:t>- информаци</w:t>
      </w:r>
      <w:r w:rsidR="00C73AFD" w:rsidRPr="00164C92">
        <w:rPr>
          <w:rFonts w:ascii="Calibri" w:hAnsi="Calibri" w:cs="Calibri"/>
          <w:sz w:val="20"/>
          <w:szCs w:val="20"/>
        </w:rPr>
        <w:t>ю</w:t>
      </w:r>
      <w:r w:rsidRPr="00164C92">
        <w:rPr>
          <w:rFonts w:ascii="Calibri" w:hAnsi="Calibri" w:cs="Calibri"/>
          <w:sz w:val="20"/>
          <w:szCs w:val="20"/>
        </w:rPr>
        <w:t xml:space="preserve"> об ожидаемых сроках репатриации иностранной валюты и (или) валюты РФ.</w:t>
      </w:r>
      <w:proofErr w:type="gramEnd"/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 xml:space="preserve">Код </w:t>
      </w:r>
      <w:r w:rsidRPr="00164C92">
        <w:rPr>
          <w:rFonts w:ascii="Calibri" w:hAnsi="Calibri" w:cs="Calibri"/>
          <w:b/>
          <w:sz w:val="20"/>
          <w:szCs w:val="20"/>
          <w:lang w:val="en-US"/>
        </w:rPr>
        <w:t>VO</w:t>
      </w:r>
      <w:r w:rsidRPr="00164C92">
        <w:rPr>
          <w:rFonts w:ascii="Calibri" w:hAnsi="Calibri" w:cs="Calibri"/>
          <w:sz w:val="20"/>
          <w:szCs w:val="20"/>
        </w:rPr>
        <w:t xml:space="preserve"> – код вида операции, который соответствует наименованию вида операции, указанному в </w:t>
      </w:r>
      <w:hyperlink r:id="rId25" w:history="1">
        <w:r w:rsidRPr="00164C92">
          <w:rPr>
            <w:rFonts w:ascii="Calibri" w:hAnsi="Calibri" w:cs="Calibri"/>
            <w:sz w:val="20"/>
            <w:szCs w:val="20"/>
          </w:rPr>
          <w:t>приложении 1</w:t>
        </w:r>
      </w:hyperlink>
      <w:r w:rsidRPr="00164C92">
        <w:rPr>
          <w:rFonts w:ascii="Calibri" w:hAnsi="Calibri" w:cs="Calibri"/>
          <w:sz w:val="20"/>
          <w:szCs w:val="20"/>
        </w:rPr>
        <w:t xml:space="preserve"> инструкции ЦБ РФ 181-И.</w:t>
      </w:r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>Надлежащим образом заверенные копии документов (или их оригиналы)</w:t>
      </w:r>
      <w:r w:rsidRPr="00164C92">
        <w:rPr>
          <w:rFonts w:ascii="Calibri" w:hAnsi="Calibri" w:cs="Calibri"/>
          <w:sz w:val="20"/>
          <w:szCs w:val="20"/>
        </w:rPr>
        <w:t xml:space="preserve"> – оригиналы, либо копии документов, заверенные лицами, указанными в карточке с образцами подписей, и заверенные печатью, либо в виде сканов оригиналов документов, направленные в банк на бумажном носителе либо с помощью системы Банк-Клиент.</w:t>
      </w:r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b/>
          <w:sz w:val="20"/>
          <w:szCs w:val="20"/>
        </w:rPr>
        <w:t>Ожидаемый срок</w:t>
      </w:r>
      <w:r w:rsidRPr="00164C92">
        <w:rPr>
          <w:sz w:val="20"/>
          <w:szCs w:val="20"/>
        </w:rPr>
        <w:t xml:space="preserve"> - </w:t>
      </w:r>
      <w:r w:rsidRPr="00164C92">
        <w:rPr>
          <w:rFonts w:ascii="Calibri" w:hAnsi="Calibri" w:cs="Calibri"/>
          <w:sz w:val="20"/>
          <w:szCs w:val="20"/>
        </w:rPr>
        <w:t xml:space="preserve">информация в соответствии с </w:t>
      </w:r>
      <w:hyperlink r:id="rId26" w:history="1">
        <w:r w:rsidRPr="00164C92">
          <w:rPr>
            <w:rFonts w:ascii="Calibri" w:hAnsi="Calibri" w:cs="Calibri"/>
            <w:sz w:val="20"/>
            <w:szCs w:val="20"/>
          </w:rPr>
          <w:t>частями 1.1</w:t>
        </w:r>
      </w:hyperlink>
      <w:r w:rsidRPr="00164C92">
        <w:rPr>
          <w:rFonts w:ascii="Calibri" w:hAnsi="Calibri" w:cs="Calibri"/>
          <w:sz w:val="20"/>
          <w:szCs w:val="20"/>
        </w:rPr>
        <w:t xml:space="preserve"> и </w:t>
      </w:r>
      <w:hyperlink r:id="rId27" w:history="1">
        <w:r w:rsidRPr="00164C92">
          <w:rPr>
            <w:rFonts w:ascii="Calibri" w:hAnsi="Calibri" w:cs="Calibri"/>
            <w:sz w:val="20"/>
            <w:szCs w:val="20"/>
          </w:rPr>
          <w:t>1.2 статьи 19</w:t>
        </w:r>
      </w:hyperlink>
      <w:r w:rsidRPr="00164C92">
        <w:rPr>
          <w:rFonts w:ascii="Calibri" w:hAnsi="Calibri" w:cs="Calibri"/>
          <w:sz w:val="20"/>
          <w:szCs w:val="20"/>
        </w:rPr>
        <w:t xml:space="preserve">  173-ФЗ об ожидаемых сроках репатриации иностранной валюты и (или) валюты РФ.</w:t>
      </w:r>
    </w:p>
    <w:p w:rsidR="00C73AFD" w:rsidRPr="00164C92" w:rsidRDefault="00C73AFD" w:rsidP="00C7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b/>
          <w:sz w:val="20"/>
          <w:szCs w:val="20"/>
        </w:rPr>
        <w:t xml:space="preserve">ПД </w:t>
      </w:r>
      <w:r w:rsidRPr="00164C92">
        <w:rPr>
          <w:sz w:val="20"/>
          <w:szCs w:val="20"/>
        </w:rPr>
        <w:t>– подтверждающие документы, указанные в п.8.1.</w:t>
      </w:r>
      <w:r w:rsidR="00951F4A" w:rsidRPr="00164C92">
        <w:rPr>
          <w:rFonts w:ascii="Calibri" w:hAnsi="Calibri" w:cs="Calibri"/>
          <w:sz w:val="20"/>
          <w:szCs w:val="20"/>
        </w:rPr>
        <w:t xml:space="preserve">181-И </w:t>
      </w:r>
      <w:r w:rsidRPr="00164C92">
        <w:rPr>
          <w:rFonts w:ascii="Calibri" w:hAnsi="Calibri" w:cs="Calibri"/>
          <w:sz w:val="20"/>
          <w:szCs w:val="20"/>
        </w:rPr>
        <w:t xml:space="preserve">с учетом требований к таким документам, установленных </w:t>
      </w:r>
      <w:hyperlink r:id="rId28" w:history="1">
        <w:r w:rsidRPr="00164C92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164C92">
        <w:rPr>
          <w:rFonts w:ascii="Calibri" w:hAnsi="Calibri" w:cs="Calibri"/>
          <w:sz w:val="20"/>
          <w:szCs w:val="20"/>
        </w:rPr>
        <w:t xml:space="preserve"> 173-ФЗ.</w:t>
      </w:r>
    </w:p>
    <w:p w:rsidR="00C635C2" w:rsidRPr="00164C92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 xml:space="preserve">СВО </w:t>
      </w:r>
      <w:r w:rsidRPr="00164C92">
        <w:rPr>
          <w:rFonts w:ascii="Calibri" w:hAnsi="Calibri" w:cs="Calibri"/>
          <w:sz w:val="20"/>
          <w:szCs w:val="20"/>
        </w:rPr>
        <w:t xml:space="preserve">- сведения о валютной </w:t>
      </w:r>
      <w:r w:rsidR="00C70EA7">
        <w:rPr>
          <w:rFonts w:ascii="Calibri" w:hAnsi="Calibri" w:cs="Calibri"/>
          <w:sz w:val="20"/>
          <w:szCs w:val="20"/>
        </w:rPr>
        <w:t>операци</w:t>
      </w:r>
      <w:r w:rsidRPr="00164C92">
        <w:rPr>
          <w:rFonts w:ascii="Calibri" w:hAnsi="Calibri" w:cs="Calibri"/>
          <w:sz w:val="20"/>
          <w:szCs w:val="20"/>
        </w:rPr>
        <w:t>и, содержащие сведения о коде вида операции, ДСПО, номере УК, ожидаемых сроках.</w:t>
      </w:r>
    </w:p>
    <w:p w:rsidR="006B5B3C" w:rsidRPr="00164C92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>СПД</w:t>
      </w:r>
      <w:r w:rsidRPr="00164C92">
        <w:rPr>
          <w:rFonts w:ascii="Calibri" w:hAnsi="Calibri" w:cs="Calibri"/>
          <w:sz w:val="20"/>
          <w:szCs w:val="20"/>
        </w:rPr>
        <w:t xml:space="preserve"> - справка о подтверждающих документах, порядок и сроки представления которой установлены 181-И, является единой формой учета и отчетности по валютным операциям резидентов.</w:t>
      </w:r>
    </w:p>
    <w:p w:rsidR="00F84D95" w:rsidRPr="00164C92" w:rsidRDefault="00F84D95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>УК</w:t>
      </w:r>
      <w:r w:rsidRPr="00164C92">
        <w:rPr>
          <w:rFonts w:ascii="Calibri" w:hAnsi="Calibri" w:cs="Calibri"/>
          <w:sz w:val="20"/>
          <w:szCs w:val="20"/>
        </w:rPr>
        <w:t xml:space="preserve"> – принятый банком на учет либо на обслуживание контракт (кредитный договор) в соответствии с требованиями 181-И.</w:t>
      </w:r>
    </w:p>
    <w:p w:rsidR="001163E0" w:rsidRPr="00164C92" w:rsidRDefault="001163E0" w:rsidP="00C6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A2444" w:rsidRDefault="008A2444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C635C2" w:rsidRPr="00164C92" w:rsidRDefault="00C635C2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  <w:r w:rsidRPr="00164C92">
        <w:rPr>
          <w:rFonts w:ascii="Calibri" w:hAnsi="Calibri" w:cs="Calibri"/>
          <w:b/>
          <w:sz w:val="20"/>
          <w:szCs w:val="20"/>
        </w:rPr>
        <w:t xml:space="preserve">ПАМЯТКА ПО ВАЛЮТНОМУ КОНТРОЛЮ НАД ОПЕРАЦИЯМИ РЕЗИДЕНТОВ С НЕРЕЗИДЕНТАМИ </w:t>
      </w:r>
      <w:r w:rsidR="00167415">
        <w:rPr>
          <w:rFonts w:ascii="Calibri" w:hAnsi="Calibri" w:cs="Calibri"/>
          <w:b/>
          <w:sz w:val="20"/>
          <w:szCs w:val="20"/>
        </w:rPr>
        <w:t xml:space="preserve">И НЕРЕЗИДЕНТОВ </w:t>
      </w:r>
      <w:r w:rsidRPr="00164C92">
        <w:rPr>
          <w:rFonts w:ascii="Calibri" w:hAnsi="Calibri" w:cs="Calibri"/>
          <w:b/>
          <w:sz w:val="20"/>
          <w:szCs w:val="20"/>
        </w:rPr>
        <w:t>В ИНОСТРАННОЙ ВАЛЮТЕ И ВАЛЮТЕ РФ:</w:t>
      </w:r>
    </w:p>
    <w:p w:rsidR="00C635C2" w:rsidRPr="00164C92" w:rsidRDefault="00C635C2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635C2" w:rsidRPr="00164C92" w:rsidRDefault="00C635C2" w:rsidP="00C635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Резидент </w:t>
      </w:r>
      <w:r w:rsidRPr="00164C92">
        <w:rPr>
          <w:rFonts w:ascii="Calibri" w:hAnsi="Calibri" w:cs="Calibri"/>
          <w:b/>
          <w:sz w:val="20"/>
          <w:szCs w:val="20"/>
        </w:rPr>
        <w:t>не должен</w:t>
      </w:r>
      <w:r w:rsidRPr="00164C92">
        <w:rPr>
          <w:rFonts w:ascii="Calibri" w:hAnsi="Calibri" w:cs="Calibri"/>
          <w:sz w:val="20"/>
          <w:szCs w:val="20"/>
        </w:rPr>
        <w:t xml:space="preserve"> представлять документы, связанные с проведением операций, в уполномоченный банк при осуществлении операций в иностранной валюте </w:t>
      </w:r>
      <w:r w:rsidR="00164C92" w:rsidRPr="00164C92">
        <w:rPr>
          <w:rFonts w:ascii="Calibri" w:hAnsi="Calibri" w:cs="Calibri"/>
          <w:sz w:val="20"/>
          <w:szCs w:val="20"/>
        </w:rPr>
        <w:t xml:space="preserve">и валюте РФ </w:t>
      </w:r>
      <w:r w:rsidRPr="00164C92">
        <w:rPr>
          <w:rFonts w:ascii="Calibri" w:hAnsi="Calibri" w:cs="Calibri"/>
          <w:sz w:val="20"/>
          <w:szCs w:val="20"/>
        </w:rPr>
        <w:t>в следующих случаях: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>при взыскании с резидента денежных сре</w:t>
      </w:r>
      <w:proofErr w:type="gramStart"/>
      <w:r w:rsidR="00C635C2" w:rsidRPr="00164C92">
        <w:rPr>
          <w:rFonts w:ascii="Calibri" w:hAnsi="Calibri" w:cs="Calibri"/>
          <w:sz w:val="20"/>
          <w:szCs w:val="20"/>
        </w:rPr>
        <w:t>дств в с</w:t>
      </w:r>
      <w:proofErr w:type="gramEnd"/>
      <w:r w:rsidR="00C635C2" w:rsidRPr="00164C92">
        <w:rPr>
          <w:rFonts w:ascii="Calibri" w:hAnsi="Calibri" w:cs="Calibri"/>
          <w:sz w:val="20"/>
          <w:szCs w:val="20"/>
        </w:rPr>
        <w:t>оответствии с законодательством РФ;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 xml:space="preserve">при списании иностранной валюты </w:t>
      </w:r>
      <w:r w:rsidRPr="00164C92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164C92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164C92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164C92">
        <w:rPr>
          <w:rFonts w:ascii="Calibri" w:hAnsi="Calibri" w:cs="Calibri"/>
          <w:sz w:val="20"/>
          <w:szCs w:val="20"/>
        </w:rPr>
        <w:t xml:space="preserve">путем прямого </w:t>
      </w:r>
      <w:proofErr w:type="spellStart"/>
      <w:r w:rsidR="00C635C2" w:rsidRPr="00164C92">
        <w:rPr>
          <w:rFonts w:ascii="Calibri" w:hAnsi="Calibri" w:cs="Calibri"/>
          <w:sz w:val="20"/>
          <w:szCs w:val="20"/>
        </w:rPr>
        <w:t>дебетования</w:t>
      </w:r>
      <w:proofErr w:type="spellEnd"/>
      <w:r w:rsidR="00C635C2" w:rsidRPr="00164C92">
        <w:rPr>
          <w:rFonts w:ascii="Calibri" w:hAnsi="Calibri" w:cs="Calibri"/>
          <w:sz w:val="20"/>
          <w:szCs w:val="20"/>
        </w:rPr>
        <w:t xml:space="preserve"> с согласия резидента (акцепт, в том числе заранее данный акцепт), предусмотренного между резидентом и уполномоченным банком в соответствии с законодательством Российской Федерации о национальной платежной системе;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>при осуществлении операций между резидентом и уполномоченным банком, в котором резиденту открыт расчетный счет в иностранной валюте;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расчетного счета в иностранной валюте и ее зачислении на свой расчетный счет в иностранной валюте, на свой счет по депозиту в иностранной валюте, открытые в одном уполномоченном банке, при списании иностранной валюты со своего счета по депозиту, зачислении иностранной валюты на свой счет по депозиту в иностранной валюте, при внесении (снятии) наличной иностранной</w:t>
      </w:r>
      <w:proofErr w:type="gramEnd"/>
      <w:r w:rsidR="00C635C2" w:rsidRPr="00164C92">
        <w:rPr>
          <w:rFonts w:ascii="Calibri" w:hAnsi="Calibri" w:cs="Calibri"/>
          <w:sz w:val="20"/>
          <w:szCs w:val="20"/>
        </w:rPr>
        <w:t xml:space="preserve"> валюты на свой расчетный счет (со своего расчетного счета) в иностранной валюте;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 xml:space="preserve">при списании резидентом иностранной валюты </w:t>
      </w:r>
      <w:r w:rsidRPr="00164C92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164C92">
        <w:rPr>
          <w:rFonts w:ascii="Calibri" w:hAnsi="Calibri" w:cs="Calibri"/>
          <w:sz w:val="20"/>
          <w:szCs w:val="20"/>
        </w:rPr>
        <w:t xml:space="preserve">со своего расчетного счета в иностранной валюте </w:t>
      </w:r>
      <w:r w:rsidRPr="00164C92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164C92">
        <w:rPr>
          <w:rFonts w:ascii="Calibri" w:hAnsi="Calibri" w:cs="Calibri"/>
          <w:sz w:val="20"/>
          <w:szCs w:val="20"/>
        </w:rPr>
        <w:t>в пользу физического лица - нерезидента, связанном с осуществлением выплат пенсий, компенсаций, пособий и иных выплат в случаях, установленных законодательством Российской Федерации о пенсионном обеспечении и страховании;</w:t>
      </w:r>
    </w:p>
    <w:p w:rsidR="00C635C2" w:rsidRPr="00164C9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со списанием иностранной валюты </w:t>
      </w:r>
      <w:r w:rsidRPr="00164C92">
        <w:rPr>
          <w:rFonts w:ascii="Calibri" w:hAnsi="Calibri" w:cs="Calibri"/>
          <w:sz w:val="20"/>
          <w:szCs w:val="20"/>
        </w:rPr>
        <w:t xml:space="preserve">и валюты РФ </w:t>
      </w:r>
      <w:r w:rsidR="00C635C2" w:rsidRPr="00164C92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164C92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164C92">
        <w:rPr>
          <w:rFonts w:ascii="Calibri" w:hAnsi="Calibri" w:cs="Calibri"/>
          <w:sz w:val="20"/>
          <w:szCs w:val="20"/>
        </w:rPr>
        <w:t xml:space="preserve">с использованием банковской карты, за исключением случая осуществления валютных операций по договору, принятому на учет уполномоченным банком в соответствии с </w:t>
      </w:r>
      <w:hyperlink r:id="rId29" w:history="1">
        <w:r w:rsidR="00C635C2" w:rsidRPr="0095643D">
          <w:rPr>
            <w:rFonts w:ascii="Calibri" w:hAnsi="Calibri" w:cs="Calibri"/>
            <w:color w:val="000000" w:themeColor="text1"/>
            <w:sz w:val="20"/>
            <w:szCs w:val="20"/>
          </w:rPr>
          <w:t>разделом II</w:t>
        </w:r>
      </w:hyperlink>
      <w:r w:rsidR="008A244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181-И</w:t>
      </w:r>
      <w:r w:rsidR="00C635C2" w:rsidRPr="00164C92">
        <w:rPr>
          <w:rFonts w:ascii="Calibri" w:hAnsi="Calibri" w:cs="Calibri"/>
          <w:sz w:val="20"/>
          <w:szCs w:val="20"/>
        </w:rPr>
        <w:t>;</w:t>
      </w:r>
    </w:p>
    <w:p w:rsidR="00C635C2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64C92">
        <w:rPr>
          <w:rFonts w:ascii="Calibri" w:hAnsi="Calibri" w:cs="Calibri"/>
          <w:sz w:val="20"/>
          <w:szCs w:val="20"/>
        </w:rPr>
        <w:t xml:space="preserve">- </w:t>
      </w:r>
      <w:r w:rsidR="00C635C2" w:rsidRPr="00164C92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 расчетами по аккредитиву, за исключением случаев, указанных </w:t>
      </w:r>
      <w:r w:rsidR="00C635C2" w:rsidRPr="0095643D">
        <w:rPr>
          <w:rFonts w:ascii="Calibri" w:hAnsi="Calibri" w:cs="Calibri"/>
          <w:color w:val="000000" w:themeColor="text1"/>
          <w:sz w:val="20"/>
          <w:szCs w:val="20"/>
        </w:rPr>
        <w:t xml:space="preserve">в </w:t>
      </w:r>
      <w:hyperlink r:id="rId30" w:history="1">
        <w:r w:rsidR="00C635C2" w:rsidRPr="0095643D">
          <w:rPr>
            <w:rFonts w:ascii="Calibri" w:hAnsi="Calibri" w:cs="Calibri"/>
            <w:color w:val="000000" w:themeColor="text1"/>
            <w:sz w:val="20"/>
            <w:szCs w:val="20"/>
          </w:rPr>
          <w:t>главе 14</w:t>
        </w:r>
      </w:hyperlink>
      <w:r>
        <w:rPr>
          <w:rFonts w:ascii="Calibri" w:hAnsi="Calibri" w:cs="Calibri"/>
          <w:sz w:val="20"/>
          <w:szCs w:val="20"/>
        </w:rPr>
        <w:t> 181-И</w:t>
      </w:r>
      <w:r w:rsidR="007A4F03">
        <w:rPr>
          <w:rFonts w:ascii="Calibri" w:hAnsi="Calibri" w:cs="Calibri"/>
          <w:sz w:val="20"/>
          <w:szCs w:val="20"/>
        </w:rPr>
        <w:t>;</w:t>
      </w:r>
    </w:p>
    <w:p w:rsidR="007A4F03" w:rsidRPr="00164C92" w:rsidRDefault="007A4F03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gramStart"/>
      <w:r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счета в иностранной валюте для перевода на свой расчетный счет</w:t>
      </w:r>
      <w:proofErr w:type="gramEnd"/>
      <w:r>
        <w:rPr>
          <w:rFonts w:ascii="Calibri" w:hAnsi="Calibri" w:cs="Calibri"/>
          <w:sz w:val="20"/>
          <w:szCs w:val="20"/>
        </w:rPr>
        <w:t xml:space="preserve"> в иностранной валюте, на свой счет по депозиту в иностранной валюте в другом уполномоченном банке.</w:t>
      </w:r>
    </w:p>
    <w:p w:rsidR="00162F9D" w:rsidRDefault="00162F9D" w:rsidP="00162F9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0"/>
          <w:szCs w:val="20"/>
        </w:rPr>
      </w:pPr>
    </w:p>
    <w:p w:rsidR="00167415" w:rsidRPr="00167415" w:rsidRDefault="00167415" w:rsidP="001674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167415">
        <w:rPr>
          <w:rFonts w:ascii="Calibri" w:hAnsi="Calibri" w:cs="Calibri"/>
          <w:b/>
          <w:bCs/>
          <w:sz w:val="20"/>
          <w:szCs w:val="20"/>
        </w:rPr>
        <w:t xml:space="preserve">Нерезидент </w:t>
      </w:r>
      <w:r w:rsidRPr="00167415">
        <w:rPr>
          <w:rFonts w:ascii="Calibri" w:hAnsi="Calibri" w:cs="Calibri"/>
          <w:bCs/>
          <w:sz w:val="20"/>
          <w:szCs w:val="20"/>
        </w:rPr>
        <w:t xml:space="preserve">при осуществлении операции, связанной со списанием валюты РФсо своего банковского счета, открытого в банке в валюте РФ, должен представить в  банк расчетный документ по операции с указанием в нем кода </w:t>
      </w:r>
      <w:r w:rsidR="00C70EA7">
        <w:rPr>
          <w:rFonts w:ascii="Calibri" w:hAnsi="Calibri" w:cs="Calibri"/>
          <w:bCs/>
          <w:sz w:val="20"/>
          <w:szCs w:val="20"/>
          <w:lang w:val="en-US"/>
        </w:rPr>
        <w:t>VO</w:t>
      </w:r>
      <w:r w:rsidRPr="00167415">
        <w:rPr>
          <w:rFonts w:ascii="Calibri" w:hAnsi="Calibri" w:cs="Calibri"/>
          <w:bCs/>
          <w:sz w:val="20"/>
          <w:szCs w:val="20"/>
        </w:rPr>
        <w:t xml:space="preserve">, который соответствует наименованию вида операции, указанному в </w:t>
      </w:r>
      <w:hyperlink r:id="rId31" w:history="1">
        <w:r w:rsidRPr="0095643D">
          <w:rPr>
            <w:rFonts w:ascii="Calibri" w:hAnsi="Calibri" w:cs="Calibri"/>
            <w:bCs/>
            <w:color w:val="000000" w:themeColor="text1"/>
            <w:sz w:val="20"/>
            <w:szCs w:val="20"/>
          </w:rPr>
          <w:t>приложении 1</w:t>
        </w:r>
      </w:hyperlink>
      <w:r w:rsidRPr="0095643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к</w:t>
      </w:r>
      <w:r>
        <w:rPr>
          <w:rFonts w:ascii="Calibri" w:hAnsi="Calibri" w:cs="Calibri"/>
          <w:bCs/>
          <w:sz w:val="20"/>
          <w:szCs w:val="20"/>
        </w:rPr>
        <w:t>181-И</w:t>
      </w:r>
      <w:r w:rsidRPr="00167415">
        <w:rPr>
          <w:rFonts w:ascii="Calibri" w:hAnsi="Calibri" w:cs="Calibri"/>
          <w:bCs/>
          <w:sz w:val="20"/>
          <w:szCs w:val="20"/>
        </w:rPr>
        <w:t>, за исключением следующих случаев:</w:t>
      </w:r>
    </w:p>
    <w:p w:rsidR="00167415" w:rsidRPr="00167415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167415">
        <w:rPr>
          <w:rFonts w:ascii="Calibri" w:hAnsi="Calibri" w:cs="Calibri"/>
          <w:bCs/>
          <w:sz w:val="20"/>
          <w:szCs w:val="20"/>
        </w:rPr>
        <w:t>при взыскании с нерезидента денежных сре</w:t>
      </w:r>
      <w:proofErr w:type="gramStart"/>
      <w:r w:rsidRPr="00167415">
        <w:rPr>
          <w:rFonts w:ascii="Calibri" w:hAnsi="Calibri" w:cs="Calibri"/>
          <w:bCs/>
          <w:sz w:val="20"/>
          <w:szCs w:val="20"/>
        </w:rPr>
        <w:t>дств в с</w:t>
      </w:r>
      <w:proofErr w:type="gramEnd"/>
      <w:r w:rsidRPr="00167415">
        <w:rPr>
          <w:rFonts w:ascii="Calibri" w:hAnsi="Calibri" w:cs="Calibri"/>
          <w:bCs/>
          <w:sz w:val="20"/>
          <w:szCs w:val="20"/>
        </w:rPr>
        <w:t>оответствии с законодательством РФ;</w:t>
      </w:r>
    </w:p>
    <w:p w:rsidR="00167415" w:rsidRPr="00167415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167415">
        <w:rPr>
          <w:rFonts w:ascii="Calibri" w:hAnsi="Calibri" w:cs="Calibri"/>
          <w:bCs/>
          <w:sz w:val="20"/>
          <w:szCs w:val="20"/>
        </w:rPr>
        <w:t>при списании валюты РФ с банковского счета нерезидента в валюте РФ</w:t>
      </w:r>
      <w:r w:rsidR="007A4F03">
        <w:rPr>
          <w:rFonts w:ascii="Calibri" w:hAnsi="Calibri" w:cs="Calibri"/>
          <w:bCs/>
          <w:sz w:val="20"/>
          <w:szCs w:val="20"/>
        </w:rPr>
        <w:t xml:space="preserve"> </w:t>
      </w:r>
      <w:r w:rsidRPr="00167415">
        <w:rPr>
          <w:rFonts w:ascii="Calibri" w:hAnsi="Calibri" w:cs="Calibri"/>
          <w:bCs/>
          <w:sz w:val="20"/>
          <w:szCs w:val="20"/>
        </w:rPr>
        <w:t xml:space="preserve">путем прямого </w:t>
      </w:r>
      <w:proofErr w:type="spellStart"/>
      <w:r w:rsidRPr="00167415">
        <w:rPr>
          <w:rFonts w:ascii="Calibri" w:hAnsi="Calibri" w:cs="Calibri"/>
          <w:bCs/>
          <w:sz w:val="20"/>
          <w:szCs w:val="20"/>
        </w:rPr>
        <w:t>дебетования</w:t>
      </w:r>
      <w:proofErr w:type="spellEnd"/>
      <w:r w:rsidRPr="00167415">
        <w:rPr>
          <w:rFonts w:ascii="Calibri" w:hAnsi="Calibri" w:cs="Calibri"/>
          <w:bCs/>
          <w:sz w:val="20"/>
          <w:szCs w:val="20"/>
        </w:rPr>
        <w:t xml:space="preserve"> с согласия резидента (акцепт, в том числе заранее данный акцепт), предусмотренного между нерезидентом и уполномоченным банком в соответствии с законодательством РФ о национальной платежной системе;</w:t>
      </w:r>
    </w:p>
    <w:p w:rsidR="00167415" w:rsidRPr="00167415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167415">
        <w:rPr>
          <w:rFonts w:ascii="Calibri" w:hAnsi="Calibri" w:cs="Calibri"/>
          <w:bCs/>
          <w:sz w:val="20"/>
          <w:szCs w:val="20"/>
        </w:rPr>
        <w:t>при осуществлении операций в валюте РФ между нерезидентом и банком, в котором нерезиденту открыт банковский счет в валюте РФ;</w:t>
      </w:r>
    </w:p>
    <w:p w:rsidR="00167415" w:rsidRPr="00167415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167415">
        <w:rPr>
          <w:rFonts w:ascii="Calibri" w:hAnsi="Calibri" w:cs="Calibri"/>
          <w:bCs/>
          <w:sz w:val="20"/>
          <w:szCs w:val="20"/>
        </w:rPr>
        <w:t>при переводе нерезидентом валюты РФ с банковского счета в валюте РФ на другой банковский счет нерезидента, счет по депозиту в валюте РФ нерезидента, открытые в одном уполномоченном банке, при переводе нерезидентом валюты РФсо счета по депозиту в валюте РФ на свой банковский счет;</w:t>
      </w:r>
    </w:p>
    <w:p w:rsidR="00167415" w:rsidRPr="00167415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 w:rsidRPr="00167415">
        <w:rPr>
          <w:rFonts w:ascii="Calibri" w:hAnsi="Calibri" w:cs="Calibri"/>
          <w:bCs/>
          <w:sz w:val="20"/>
          <w:szCs w:val="20"/>
        </w:rPr>
        <w:t>при переводе нерезидентом валюты РФ с банковского счета в валюте РФ с использованием банковской карты.</w:t>
      </w:r>
    </w:p>
    <w:p w:rsidR="002E1811" w:rsidRDefault="002E1811" w:rsidP="002E1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2444" w:rsidRDefault="008A2444" w:rsidP="00562879">
      <w:pPr>
        <w:spacing w:after="0" w:line="288" w:lineRule="atLeast"/>
        <w:ind w:firstLine="54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879" w:rsidRPr="00562879" w:rsidRDefault="00562879" w:rsidP="0056287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3. </w:t>
      </w:r>
      <w:r w:rsidRPr="0056287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Требования на постановку договора на учет</w:t>
      </w:r>
      <w:r w:rsidRPr="0056287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в банке распространяются на следующие договоры, заключенные между резидентами и нерезидентами (проекты договоров), которые предусматривают осуществление расчетов через счета резидентов, открытые в уполномоченных банках, и (или) через счета резидентов, открытые в банках за пределами территории РФ (далее - банк-нерезидент)</w:t>
      </w:r>
      <w:proofErr w:type="gramStart"/>
      <w:r w:rsidRPr="0056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879">
        <w:rPr>
          <w:rFonts w:eastAsia="Times New Roman" w:cstheme="minorHAnsi"/>
          <w:sz w:val="20"/>
          <w:szCs w:val="20"/>
          <w:lang w:eastAsia="ru-RU"/>
        </w:rPr>
        <w:t>,</w:t>
      </w:r>
      <w:proofErr w:type="gramEnd"/>
      <w:r w:rsidRPr="00562879">
        <w:rPr>
          <w:rFonts w:eastAsia="Times New Roman" w:cstheme="minorHAnsi"/>
          <w:sz w:val="20"/>
          <w:szCs w:val="20"/>
          <w:lang w:eastAsia="ru-RU"/>
        </w:rPr>
        <w:t xml:space="preserve"> и (или) в наличной форме в соответствии с </w:t>
      </w:r>
      <w:hyperlink r:id="rId32" w:history="1">
        <w:r w:rsidRPr="00562879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ru-RU"/>
          </w:rPr>
          <w:t>главой 2(1)</w:t>
        </w:r>
      </w:hyperlink>
      <w:r w:rsidRPr="00562879">
        <w:rPr>
          <w:rFonts w:eastAsia="Times New Roman" w:cstheme="minorHAnsi"/>
          <w:sz w:val="20"/>
          <w:szCs w:val="20"/>
          <w:lang w:eastAsia="ru-RU"/>
        </w:rPr>
        <w:t xml:space="preserve"> 181-И</w:t>
      </w:r>
      <w:r w:rsidRPr="00562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879" w:rsidRPr="00562879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562879">
        <w:rPr>
          <w:rFonts w:cs="Arial"/>
          <w:sz w:val="20"/>
          <w:szCs w:val="20"/>
        </w:rPr>
        <w:t xml:space="preserve"> </w:t>
      </w:r>
      <w:bookmarkStart w:id="1" w:name="Par1"/>
      <w:bookmarkEnd w:id="1"/>
    </w:p>
    <w:p w:rsidR="00562879" w:rsidRPr="00562879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 w:rsidRPr="00562879">
        <w:rPr>
          <w:rFonts w:cs="Arial"/>
          <w:sz w:val="20"/>
          <w:szCs w:val="20"/>
        </w:rPr>
        <w:t>3.1. Договоры, в том числе агентские договоры, договоры комиссии, договоры поручения, предусматривающие при осуществлении внешнеторговой деятельности вывоз с территории РФ или ввоз на территорию РФ товаров, за исключением вывоза (ввоза) ценных бумаг в документарной форме.</w:t>
      </w:r>
    </w:p>
    <w:p w:rsidR="00562879" w:rsidRPr="00562879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2" w:name="Par2"/>
      <w:bookmarkEnd w:id="2"/>
      <w:r w:rsidRPr="00562879">
        <w:rPr>
          <w:rFonts w:cs="Arial"/>
          <w:sz w:val="20"/>
          <w:szCs w:val="20"/>
        </w:rPr>
        <w:t xml:space="preserve">3.2. </w:t>
      </w:r>
      <w:proofErr w:type="gramStart"/>
      <w:r w:rsidRPr="00562879">
        <w:rPr>
          <w:rFonts w:cs="Arial"/>
          <w:sz w:val="20"/>
          <w:szCs w:val="20"/>
        </w:rPr>
        <w:t>Договоры, предусматривающие продажу (приобретение) и (или) оказание услуг, связанных с продажей (приобретением), на территории РФ (за пределами территории РФ) горюче-смазочных материалов (бункерного топлива), продовольствия, материально-технических запасов и иных товаров (за исключением запасных частей и оборудования),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стоянки.</w:t>
      </w:r>
      <w:proofErr w:type="gramEnd"/>
    </w:p>
    <w:p w:rsidR="00562879" w:rsidRPr="00562879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0"/>
          <w:szCs w:val="20"/>
        </w:rPr>
      </w:pPr>
      <w:bookmarkStart w:id="3" w:name="Par3"/>
      <w:bookmarkEnd w:id="3"/>
      <w:r w:rsidRPr="00562879">
        <w:rPr>
          <w:rFonts w:cs="Arial"/>
          <w:sz w:val="20"/>
          <w:szCs w:val="20"/>
        </w:rPr>
        <w:t xml:space="preserve">3.3 Договоры, в том числе агентские договоры, договоры комиссии, договоры поручения, за исключением договоров, указанных в </w:t>
      </w:r>
      <w:hyperlink w:anchor="Par1" w:history="1">
        <w:r w:rsidRPr="00562879">
          <w:rPr>
            <w:rFonts w:cs="Arial"/>
            <w:color w:val="000000" w:themeColor="text1"/>
            <w:sz w:val="20"/>
            <w:szCs w:val="20"/>
          </w:rPr>
          <w:t>подпунктах 3.1</w:t>
        </w:r>
      </w:hyperlink>
      <w:r w:rsidRPr="00562879">
        <w:rPr>
          <w:rFonts w:cs="Arial"/>
          <w:color w:val="000000" w:themeColor="text1"/>
          <w:sz w:val="20"/>
          <w:szCs w:val="20"/>
        </w:rPr>
        <w:t xml:space="preserve">, </w:t>
      </w:r>
      <w:hyperlink w:anchor="Par2" w:history="1">
        <w:r w:rsidRPr="00562879">
          <w:rPr>
            <w:rFonts w:cs="Arial"/>
            <w:color w:val="000000" w:themeColor="text1"/>
            <w:sz w:val="20"/>
            <w:szCs w:val="20"/>
          </w:rPr>
          <w:t>3.2</w:t>
        </w:r>
      </w:hyperlink>
      <w:r w:rsidRPr="00562879">
        <w:rPr>
          <w:rFonts w:cs="Arial"/>
          <w:color w:val="000000" w:themeColor="text1"/>
          <w:sz w:val="20"/>
          <w:szCs w:val="20"/>
        </w:rPr>
        <w:t xml:space="preserve"> и </w:t>
      </w:r>
      <w:hyperlink w:anchor="Par4" w:history="1">
        <w:r w:rsidRPr="00562879">
          <w:rPr>
            <w:rFonts w:cs="Arial"/>
            <w:color w:val="000000" w:themeColor="text1"/>
            <w:sz w:val="20"/>
            <w:szCs w:val="20"/>
          </w:rPr>
          <w:t>3.4</w:t>
        </w:r>
      </w:hyperlink>
      <w:r>
        <w:rPr>
          <w:rFonts w:cs="Arial"/>
          <w:color w:val="000000" w:themeColor="text1"/>
          <w:sz w:val="20"/>
          <w:szCs w:val="20"/>
        </w:rPr>
        <w:t xml:space="preserve"> </w:t>
      </w:r>
      <w:r w:rsidRPr="00562879">
        <w:rPr>
          <w:rFonts w:cs="Arial"/>
          <w:sz w:val="20"/>
          <w:szCs w:val="20"/>
        </w:rPr>
        <w:t>настоящего пункта, предусматривающие выполнение работ, оказание услуг, передачу информации и результатов интеллектуальной деятельности, в том числе исключительных прав на них.</w:t>
      </w:r>
    </w:p>
    <w:p w:rsidR="00562879" w:rsidRPr="00562879" w:rsidRDefault="00562879" w:rsidP="00562879">
      <w:pPr>
        <w:spacing w:after="0" w:line="288" w:lineRule="atLeast"/>
        <w:ind w:firstLine="540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4" w:name="Par4"/>
      <w:bookmarkEnd w:id="4"/>
      <w:r w:rsidRPr="0056287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3.4. </w:t>
      </w:r>
      <w:r w:rsidRPr="00562879">
        <w:rPr>
          <w:rFonts w:eastAsia="Times New Roman" w:cstheme="minorHAnsi"/>
          <w:sz w:val="20"/>
          <w:szCs w:val="20"/>
          <w:lang w:eastAsia="ru-RU"/>
        </w:rPr>
        <w:t>Договоры, предусматривающие передачу движимого и (или) недвижимого имущества по договору аренды</w:t>
      </w:r>
      <w:r w:rsidRPr="0056287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 </w:t>
      </w:r>
      <w:r w:rsidRPr="00562879">
        <w:rPr>
          <w:rFonts w:eastAsia="Times New Roman" w:cstheme="minorHAnsi"/>
          <w:sz w:val="20"/>
          <w:szCs w:val="20"/>
          <w:lang w:eastAsia="ru-RU"/>
        </w:rPr>
        <w:t>договоры финансовой аренды (лизинга), предусматривающие приобретение предмета лизинга в собственность.</w:t>
      </w:r>
    </w:p>
    <w:p w:rsidR="00562879" w:rsidRPr="00562879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0"/>
          <w:szCs w:val="20"/>
        </w:rPr>
      </w:pPr>
      <w:r w:rsidRPr="00562879">
        <w:rPr>
          <w:rFonts w:cs="Arial"/>
          <w:sz w:val="20"/>
          <w:szCs w:val="20"/>
        </w:rPr>
        <w:t xml:space="preserve">3.5. </w:t>
      </w:r>
      <w:proofErr w:type="gramStart"/>
      <w:r w:rsidRPr="00562879">
        <w:rPr>
          <w:rFonts w:cs="Arial"/>
          <w:sz w:val="20"/>
          <w:szCs w:val="20"/>
        </w:rPr>
        <w:t>Договоры, предметом которых является получение или предоставление денежных средств в виде кредита (займа), возврат денежных средств по кредитному договору (договору займа), а также осуществление иных валютных операций, связанных с получением, предоставлением, возвратом денежных средств в виде кредита (займа) (за исключением договоров (контрактов (соглашений), признаваемых законодательством Российской Федерации займом или приравненных к займу) (далее - кредитный договор).</w:t>
      </w:r>
      <w:proofErr w:type="gramEnd"/>
    </w:p>
    <w:p w:rsidR="00081D0A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</w:p>
    <w:p w:rsidR="00F4245E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cs="Arial"/>
          <w:sz w:val="20"/>
          <w:szCs w:val="20"/>
        </w:rPr>
        <w:t>4.</w:t>
      </w:r>
      <w:r w:rsidR="008A2444">
        <w:rPr>
          <w:rFonts w:cs="Arial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Согласно </w:t>
      </w:r>
      <w:r w:rsidR="00F4245E">
        <w:rPr>
          <w:rFonts w:ascii="Calibri" w:hAnsi="Calibri" w:cs="Calibri"/>
          <w:sz w:val="20"/>
          <w:szCs w:val="20"/>
        </w:rPr>
        <w:t xml:space="preserve">ст.15.25 </w:t>
      </w:r>
      <w:r w:rsidRPr="00081D0A">
        <w:rPr>
          <w:rFonts w:ascii="Calibri" w:hAnsi="Calibri" w:cs="Calibri"/>
          <w:sz w:val="20"/>
          <w:szCs w:val="20"/>
        </w:rPr>
        <w:t>"Кодекс</w:t>
      </w:r>
      <w:r>
        <w:rPr>
          <w:rFonts w:ascii="Calibri" w:hAnsi="Calibri" w:cs="Calibri"/>
          <w:sz w:val="20"/>
          <w:szCs w:val="20"/>
        </w:rPr>
        <w:t>а</w:t>
      </w:r>
      <w:r w:rsidRPr="00081D0A">
        <w:rPr>
          <w:rFonts w:ascii="Calibri" w:hAnsi="Calibri" w:cs="Calibri"/>
          <w:sz w:val="20"/>
          <w:szCs w:val="20"/>
        </w:rPr>
        <w:t xml:space="preserve"> РФ об административных правонарушениях" от 30.12.2001 N 195-ФЗ </w:t>
      </w:r>
      <w:r w:rsidR="00F4245E">
        <w:rPr>
          <w:rFonts w:ascii="Calibri" w:hAnsi="Calibri" w:cs="Calibri"/>
          <w:sz w:val="20"/>
          <w:szCs w:val="20"/>
        </w:rPr>
        <w:t>влекут наложение административных штрафов</w:t>
      </w:r>
      <w:r w:rsidR="00C70EA7" w:rsidRPr="00C70EA7">
        <w:rPr>
          <w:rFonts w:ascii="Calibri" w:hAnsi="Calibri" w:cs="Calibri"/>
          <w:sz w:val="20"/>
          <w:szCs w:val="20"/>
        </w:rPr>
        <w:t xml:space="preserve"> (</w:t>
      </w:r>
      <w:r w:rsidR="00C70EA7">
        <w:rPr>
          <w:rFonts w:ascii="Calibri" w:hAnsi="Calibri" w:cs="Calibri"/>
          <w:sz w:val="20"/>
          <w:szCs w:val="20"/>
        </w:rPr>
        <w:t>в т.ч. на должностных лиц)</w:t>
      </w:r>
      <w:r w:rsidR="00F4245E">
        <w:rPr>
          <w:rFonts w:ascii="Calibri" w:hAnsi="Calibri" w:cs="Calibri"/>
          <w:sz w:val="20"/>
          <w:szCs w:val="20"/>
        </w:rPr>
        <w:t>:</w:t>
      </w:r>
    </w:p>
    <w:p w:rsidR="00F4245E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</w:t>
      </w:r>
      <w:r w:rsidR="00081D0A">
        <w:rPr>
          <w:rFonts w:ascii="Calibri" w:hAnsi="Calibri" w:cs="Calibri"/>
          <w:sz w:val="20"/>
          <w:szCs w:val="20"/>
        </w:rPr>
        <w:t xml:space="preserve">Невыполнение резидентом в установленный </w:t>
      </w:r>
      <w:hyperlink r:id="rId33" w:history="1">
        <w:r w:rsidR="00081D0A" w:rsidRPr="0095643D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>
        <w:rPr>
          <w:rFonts w:ascii="Calibri" w:hAnsi="Calibri" w:cs="Calibri"/>
          <w:sz w:val="20"/>
          <w:szCs w:val="20"/>
        </w:rPr>
        <w:t xml:space="preserve"> обязанности по получению на свои банковские счета в уполномоченных банках иностранной валюты или валюты РФ, причитающихся за переданные нерезидентам товары,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</w:t>
      </w:r>
      <w:r>
        <w:rPr>
          <w:rFonts w:ascii="Calibri" w:hAnsi="Calibri" w:cs="Calibri"/>
          <w:sz w:val="20"/>
          <w:szCs w:val="20"/>
        </w:rPr>
        <w:t>;</w:t>
      </w:r>
      <w:proofErr w:type="gramEnd"/>
    </w:p>
    <w:p w:rsidR="00F4245E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081D0A">
        <w:rPr>
          <w:rFonts w:ascii="Calibri" w:hAnsi="Calibri" w:cs="Calibri"/>
          <w:sz w:val="20"/>
          <w:szCs w:val="20"/>
        </w:rPr>
        <w:t xml:space="preserve"> Невыполнение резидентом в установленный </w:t>
      </w:r>
      <w:hyperlink r:id="rId34" w:history="1">
        <w:r w:rsidR="00081D0A" w:rsidRPr="0095643D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>
        <w:rPr>
          <w:rFonts w:ascii="Calibri" w:hAnsi="Calibri" w:cs="Calibri"/>
          <w:sz w:val="20"/>
          <w:szCs w:val="20"/>
        </w:rPr>
        <w:t xml:space="preserve"> обязанности по возврату в РФ</w:t>
      </w:r>
      <w:r w:rsidR="00F006F9">
        <w:rPr>
          <w:rFonts w:ascii="Calibri" w:hAnsi="Calibri" w:cs="Calibri"/>
          <w:sz w:val="20"/>
          <w:szCs w:val="20"/>
        </w:rPr>
        <w:t xml:space="preserve"> </w:t>
      </w:r>
      <w:r w:rsidR="00081D0A">
        <w:rPr>
          <w:rFonts w:ascii="Calibri" w:hAnsi="Calibri" w:cs="Calibri"/>
          <w:sz w:val="20"/>
          <w:szCs w:val="20"/>
        </w:rPr>
        <w:t xml:space="preserve">денежных средств, уплаченных нерезидентам за не ввезенные в РФ (не полученные в РФ) товары, невыполненные работы, </w:t>
      </w:r>
      <w:proofErr w:type="spellStart"/>
      <w:r w:rsidR="00081D0A">
        <w:rPr>
          <w:rFonts w:ascii="Calibri" w:hAnsi="Calibri" w:cs="Calibri"/>
          <w:sz w:val="20"/>
          <w:szCs w:val="20"/>
        </w:rPr>
        <w:t>неоказанные</w:t>
      </w:r>
      <w:proofErr w:type="spellEnd"/>
      <w:r w:rsidR="00081D0A">
        <w:rPr>
          <w:rFonts w:ascii="Calibri" w:hAnsi="Calibri" w:cs="Calibri"/>
          <w:sz w:val="20"/>
          <w:szCs w:val="20"/>
        </w:rPr>
        <w:t xml:space="preserve"> услуги либо за непереданные информацию или результаты интеллектуальной деятельности</w:t>
      </w:r>
      <w:r>
        <w:rPr>
          <w:rFonts w:ascii="Calibri" w:hAnsi="Calibri" w:cs="Calibri"/>
          <w:sz w:val="20"/>
          <w:szCs w:val="20"/>
        </w:rPr>
        <w:t>;</w:t>
      </w:r>
    </w:p>
    <w:p w:rsidR="00081D0A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081D0A">
        <w:rPr>
          <w:rFonts w:ascii="Calibri" w:hAnsi="Calibri" w:cs="Calibri"/>
          <w:sz w:val="20"/>
          <w:szCs w:val="20"/>
        </w:rPr>
        <w:t xml:space="preserve"> Несоблюдение установленных </w:t>
      </w:r>
      <w:hyperlink r:id="rId35" w:history="1">
        <w:r w:rsidR="00081D0A" w:rsidRPr="0095643D">
          <w:rPr>
            <w:rFonts w:ascii="Calibri" w:hAnsi="Calibri" w:cs="Calibri"/>
            <w:color w:val="000000" w:themeColor="text1"/>
            <w:sz w:val="20"/>
            <w:szCs w:val="20"/>
          </w:rPr>
          <w:t>порядка</w:t>
        </w:r>
      </w:hyperlink>
      <w:r>
        <w:rPr>
          <w:rFonts w:ascii="Calibri" w:hAnsi="Calibri" w:cs="Calibri"/>
          <w:sz w:val="20"/>
          <w:szCs w:val="20"/>
        </w:rPr>
        <w:t xml:space="preserve">и сроков </w:t>
      </w:r>
      <w:r w:rsidR="00081D0A">
        <w:rPr>
          <w:rFonts w:ascii="Calibri" w:hAnsi="Calibri" w:cs="Calibri"/>
          <w:sz w:val="20"/>
          <w:szCs w:val="20"/>
        </w:rPr>
        <w:t xml:space="preserve">представления </w:t>
      </w:r>
      <w:hyperlink r:id="rId36" w:history="1">
        <w:r w:rsidR="00081D0A" w:rsidRPr="0095643D">
          <w:rPr>
            <w:rFonts w:ascii="Calibri" w:hAnsi="Calibri" w:cs="Calibri"/>
            <w:color w:val="000000" w:themeColor="text1"/>
            <w:sz w:val="20"/>
            <w:szCs w:val="20"/>
          </w:rPr>
          <w:t>форм учета</w:t>
        </w:r>
      </w:hyperlink>
      <w:r w:rsidR="00081D0A">
        <w:rPr>
          <w:rFonts w:ascii="Calibri" w:hAnsi="Calibri" w:cs="Calibri"/>
          <w:sz w:val="20"/>
          <w:szCs w:val="20"/>
        </w:rPr>
        <w:t xml:space="preserve"> и отчетности по валютным операциям</w:t>
      </w:r>
      <w:r>
        <w:rPr>
          <w:rFonts w:ascii="Calibri" w:hAnsi="Calibri" w:cs="Calibri"/>
          <w:sz w:val="20"/>
          <w:szCs w:val="20"/>
        </w:rPr>
        <w:t>.</w:t>
      </w:r>
    </w:p>
    <w:p w:rsidR="0095643D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643D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95643D">
        <w:rPr>
          <w:rFonts w:ascii="Calibri" w:hAnsi="Calibri" w:cs="Calibri"/>
          <w:sz w:val="20"/>
          <w:szCs w:val="20"/>
        </w:rPr>
        <w:t xml:space="preserve">5. </w:t>
      </w:r>
      <w:r>
        <w:rPr>
          <w:rFonts w:ascii="Calibri" w:hAnsi="Calibri" w:cs="Calibri"/>
          <w:sz w:val="20"/>
          <w:szCs w:val="20"/>
        </w:rPr>
        <w:t xml:space="preserve">Обращаем внимание, что </w:t>
      </w:r>
      <w:r w:rsidRPr="0095643D">
        <w:rPr>
          <w:rFonts w:ascii="Calibri" w:hAnsi="Calibri" w:cs="Calibri"/>
          <w:b/>
          <w:sz w:val="20"/>
          <w:szCs w:val="20"/>
        </w:rPr>
        <w:t>с 14.05.2018г</w:t>
      </w:r>
      <w:r>
        <w:rPr>
          <w:rFonts w:ascii="Calibri" w:hAnsi="Calibri" w:cs="Calibri"/>
          <w:sz w:val="20"/>
          <w:szCs w:val="20"/>
        </w:rPr>
        <w:t xml:space="preserve"> в ст.19  173-ФЗ вносится требование о наличии в договорах с нерезидентами </w:t>
      </w:r>
      <w:r w:rsidRPr="0095643D">
        <w:rPr>
          <w:rFonts w:ascii="Calibri" w:hAnsi="Calibri" w:cs="Calibri"/>
          <w:b/>
          <w:sz w:val="24"/>
          <w:szCs w:val="24"/>
        </w:rPr>
        <w:t>сроков исполнения сторонами обязательств</w:t>
      </w:r>
      <w:r>
        <w:rPr>
          <w:rFonts w:ascii="Calibri" w:hAnsi="Calibri" w:cs="Calibri"/>
          <w:sz w:val="20"/>
          <w:szCs w:val="20"/>
        </w:rPr>
        <w:t xml:space="preserve"> по договорам (контрактам). При предъявлении в банк договоров (ДСПО) без указания сроков исполнения сторонами обязательств банк должен </w:t>
      </w:r>
      <w:r w:rsidRPr="0095643D">
        <w:rPr>
          <w:rFonts w:ascii="Calibri" w:hAnsi="Calibri" w:cs="Calibri"/>
          <w:b/>
          <w:sz w:val="24"/>
          <w:szCs w:val="24"/>
        </w:rPr>
        <w:t>отказать</w:t>
      </w:r>
      <w:r w:rsidR="008A244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>в совершении валютной операции по данному договору на основании ст.23 ч.5  173-ФЗ</w:t>
      </w:r>
      <w:r w:rsidR="001B2641">
        <w:rPr>
          <w:rFonts w:ascii="Calibri" w:hAnsi="Calibri" w:cs="Calibri"/>
          <w:sz w:val="20"/>
          <w:szCs w:val="20"/>
        </w:rPr>
        <w:t>.</w:t>
      </w:r>
    </w:p>
    <w:p w:rsidR="001B2641" w:rsidRPr="001B2641" w:rsidRDefault="001B2641" w:rsidP="001B2641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 w:rsidRPr="001B2641">
        <w:rPr>
          <w:sz w:val="29"/>
          <w:szCs w:val="29"/>
        </w:rPr>
        <w:t> </w:t>
      </w:r>
      <w:proofErr w:type="gramStart"/>
      <w:r w:rsidR="00F006F9" w:rsidRPr="00F006F9">
        <w:rPr>
          <w:rFonts w:asciiTheme="minorHAnsi" w:hAnsiTheme="minorHAnsi" w:cstheme="minorHAnsi"/>
          <w:sz w:val="20"/>
          <w:szCs w:val="20"/>
        </w:rPr>
        <w:t xml:space="preserve">Часть 1 ст.19 173-ФЗ (требования о репатриации валютной выручки, возврате авансов, в </w:t>
      </w:r>
      <w:proofErr w:type="spellStart"/>
      <w:r w:rsidR="00F006F9" w:rsidRPr="00F006F9">
        <w:rPr>
          <w:rFonts w:asciiTheme="minorHAnsi" w:hAnsiTheme="minorHAnsi" w:cstheme="minorHAnsi"/>
          <w:sz w:val="20"/>
          <w:szCs w:val="20"/>
        </w:rPr>
        <w:t>т.ч</w:t>
      </w:r>
      <w:proofErr w:type="spellEnd"/>
      <w:r w:rsidR="00F006F9" w:rsidRPr="00F006F9">
        <w:rPr>
          <w:rFonts w:asciiTheme="minorHAnsi" w:hAnsiTheme="minorHAnsi" w:cstheme="minorHAnsi"/>
          <w:sz w:val="20"/>
          <w:szCs w:val="20"/>
        </w:rPr>
        <w:t xml:space="preserve">. при предоставлении/возврате кредитов и займов, указании ожидаемых сроков) </w:t>
      </w:r>
      <w:r w:rsidR="00F006F9" w:rsidRPr="008A2444">
        <w:rPr>
          <w:rFonts w:asciiTheme="minorHAnsi" w:hAnsiTheme="minorHAnsi" w:cstheme="minorHAnsi"/>
          <w:b/>
          <w:sz w:val="20"/>
          <w:szCs w:val="20"/>
        </w:rPr>
        <w:t>не применяется</w:t>
      </w:r>
      <w:r w:rsidR="00F006F9" w:rsidRPr="00F006F9">
        <w:rPr>
          <w:rFonts w:asciiTheme="minorHAnsi" w:hAnsiTheme="minorHAnsi" w:cstheme="minorHAnsi"/>
          <w:sz w:val="20"/>
          <w:szCs w:val="20"/>
        </w:rPr>
        <w:t xml:space="preserve"> при осуществлении ВЭД и (или) предоставлении и возврате займов российскими ЮЛ и ИП, до внесения изменений в 173-ФЗ (Указ Президента №529 от 08.08.2022)</w:t>
      </w:r>
      <w:r w:rsidR="008A2444">
        <w:rPr>
          <w:rFonts w:asciiTheme="minorHAnsi" w:hAnsiTheme="minorHAnsi" w:cstheme="minorHAnsi"/>
          <w:sz w:val="20"/>
          <w:szCs w:val="20"/>
        </w:rPr>
        <w:t>, но обязательства по контрактам должны быть исполнены другими разрешенными законодательством способами)</w:t>
      </w:r>
      <w:r w:rsidR="00F006F9" w:rsidRPr="00F006F9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B2641" w:rsidRDefault="001B2641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95643D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FC5826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Тел. для справок: отдел внешнеэкономической деятельности АО Банк «Ермак», (3466)495042, 495041</w:t>
      </w:r>
    </w:p>
    <w:sectPr w:rsidR="00081D0A" w:rsidRPr="00FC5826" w:rsidSect="002C02FF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819"/>
    <w:multiLevelType w:val="hybridMultilevel"/>
    <w:tmpl w:val="46E66938"/>
    <w:lvl w:ilvl="0" w:tplc="7FD8E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592EFC"/>
    <w:multiLevelType w:val="hybridMultilevel"/>
    <w:tmpl w:val="0A7ECD32"/>
    <w:lvl w:ilvl="0" w:tplc="02A6E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6BB"/>
    <w:multiLevelType w:val="hybridMultilevel"/>
    <w:tmpl w:val="E9A4DD5E"/>
    <w:lvl w:ilvl="0" w:tplc="D3C0143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FF"/>
    <w:rsid w:val="00017BCD"/>
    <w:rsid w:val="00081D0A"/>
    <w:rsid w:val="00095894"/>
    <w:rsid w:val="000958DE"/>
    <w:rsid w:val="000A10D8"/>
    <w:rsid w:val="000C60DB"/>
    <w:rsid w:val="001163E0"/>
    <w:rsid w:val="00116CF4"/>
    <w:rsid w:val="0013491C"/>
    <w:rsid w:val="00141A53"/>
    <w:rsid w:val="00162F9D"/>
    <w:rsid w:val="00164C92"/>
    <w:rsid w:val="00167415"/>
    <w:rsid w:val="001A2758"/>
    <w:rsid w:val="001B2641"/>
    <w:rsid w:val="001B7BD0"/>
    <w:rsid w:val="001D0379"/>
    <w:rsid w:val="002268C4"/>
    <w:rsid w:val="00242C53"/>
    <w:rsid w:val="00256CB5"/>
    <w:rsid w:val="002C02FF"/>
    <w:rsid w:val="002E1811"/>
    <w:rsid w:val="00307428"/>
    <w:rsid w:val="00322224"/>
    <w:rsid w:val="00347EE6"/>
    <w:rsid w:val="003708F3"/>
    <w:rsid w:val="004315D3"/>
    <w:rsid w:val="004329B3"/>
    <w:rsid w:val="00446B5E"/>
    <w:rsid w:val="004500A0"/>
    <w:rsid w:val="0045732D"/>
    <w:rsid w:val="0046518C"/>
    <w:rsid w:val="00497D68"/>
    <w:rsid w:val="0052588D"/>
    <w:rsid w:val="00551012"/>
    <w:rsid w:val="00562879"/>
    <w:rsid w:val="005700EA"/>
    <w:rsid w:val="005A59AB"/>
    <w:rsid w:val="006112BF"/>
    <w:rsid w:val="00657212"/>
    <w:rsid w:val="00664E5E"/>
    <w:rsid w:val="006B5B3C"/>
    <w:rsid w:val="006D1005"/>
    <w:rsid w:val="007023BC"/>
    <w:rsid w:val="00724EE2"/>
    <w:rsid w:val="00730803"/>
    <w:rsid w:val="00765247"/>
    <w:rsid w:val="0077686E"/>
    <w:rsid w:val="00785254"/>
    <w:rsid w:val="007A1062"/>
    <w:rsid w:val="007A4F03"/>
    <w:rsid w:val="00805205"/>
    <w:rsid w:val="008251C2"/>
    <w:rsid w:val="008A2444"/>
    <w:rsid w:val="008B2A84"/>
    <w:rsid w:val="008B2C1F"/>
    <w:rsid w:val="008B7DDE"/>
    <w:rsid w:val="008C48E3"/>
    <w:rsid w:val="008D0942"/>
    <w:rsid w:val="008F3FFB"/>
    <w:rsid w:val="008F4BED"/>
    <w:rsid w:val="008F4EA9"/>
    <w:rsid w:val="00942AF0"/>
    <w:rsid w:val="00951F4A"/>
    <w:rsid w:val="0095643D"/>
    <w:rsid w:val="00956E8F"/>
    <w:rsid w:val="00970896"/>
    <w:rsid w:val="009A1C6C"/>
    <w:rsid w:val="009C40EF"/>
    <w:rsid w:val="009D1AD1"/>
    <w:rsid w:val="00A050E4"/>
    <w:rsid w:val="00A74F23"/>
    <w:rsid w:val="00A854D0"/>
    <w:rsid w:val="00AF2B1F"/>
    <w:rsid w:val="00AF38A2"/>
    <w:rsid w:val="00B55F1F"/>
    <w:rsid w:val="00B830BA"/>
    <w:rsid w:val="00B85AF8"/>
    <w:rsid w:val="00BA35D3"/>
    <w:rsid w:val="00BB0857"/>
    <w:rsid w:val="00BF0786"/>
    <w:rsid w:val="00C324D6"/>
    <w:rsid w:val="00C5153A"/>
    <w:rsid w:val="00C635C2"/>
    <w:rsid w:val="00C6388A"/>
    <w:rsid w:val="00C70EA7"/>
    <w:rsid w:val="00C73AFD"/>
    <w:rsid w:val="00CF793A"/>
    <w:rsid w:val="00D30F6B"/>
    <w:rsid w:val="00D676AF"/>
    <w:rsid w:val="00D85B8E"/>
    <w:rsid w:val="00D97AE4"/>
    <w:rsid w:val="00DA04FE"/>
    <w:rsid w:val="00DB209F"/>
    <w:rsid w:val="00DC740F"/>
    <w:rsid w:val="00DE33FD"/>
    <w:rsid w:val="00E05857"/>
    <w:rsid w:val="00E867ED"/>
    <w:rsid w:val="00ED680A"/>
    <w:rsid w:val="00EE1112"/>
    <w:rsid w:val="00EE1D8A"/>
    <w:rsid w:val="00F006F9"/>
    <w:rsid w:val="00F07A4F"/>
    <w:rsid w:val="00F20612"/>
    <w:rsid w:val="00F4245E"/>
    <w:rsid w:val="00F42AB7"/>
    <w:rsid w:val="00F4577D"/>
    <w:rsid w:val="00F53250"/>
    <w:rsid w:val="00F84D95"/>
    <w:rsid w:val="00F934A4"/>
    <w:rsid w:val="00FA3F3C"/>
    <w:rsid w:val="00FC5826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29E339FED8F8F38FDF6FC088E40D2726A586F1490BF696777756EADA8DFB21086986F2CF48A0Ct361K" TargetMode="External"/><Relationship Id="rId18" Type="http://schemas.openxmlformats.org/officeDocument/2006/relationships/hyperlink" Target="https://login.consultant.ru/link/?req=doc&amp;base=LAW&amp;n=472845&amp;date=06.05.2024" TargetMode="External"/><Relationship Id="rId26" Type="http://schemas.openxmlformats.org/officeDocument/2006/relationships/hyperlink" Target="consultantplus://offline/ref=75D68FD642A71BE6EBAA84EC319913525A333CEABE50E1D9201F04CE4833AFBEB19F1E205ESEF" TargetMode="External"/><Relationship Id="rId21" Type="http://schemas.openxmlformats.org/officeDocument/2006/relationships/hyperlink" Target="consultantplus://offline/ref=75D68FD642A71BE6EBAA84EC319913525A333CEABE50E1D9201F04CE4833AFBEB19F1E24EFAF07A057S0F" TargetMode="External"/><Relationship Id="rId34" Type="http://schemas.openxmlformats.org/officeDocument/2006/relationships/hyperlink" Target="consultantplus://offline/ref=CE6A74C5A5006C60A61574CD20560F6E719FB1D8930EC23B806C2919E8969B7ECEFDEF6632E39DEB3CWDL" TargetMode="External"/><Relationship Id="rId7" Type="http://schemas.openxmlformats.org/officeDocument/2006/relationships/hyperlink" Target="consultantplus://offline/ref=CEBBCF2782D6720E8FF8C4DDC995A2983D06A8500D2707688A7A9672BE346A87AE8788ACE8Q3S3G" TargetMode="External"/><Relationship Id="rId12" Type="http://schemas.openxmlformats.org/officeDocument/2006/relationships/hyperlink" Target="consultantplus://offline/ref=CEBBCF2782D6720E8FF8C4DDC995A2983D06A8500D2707688A7A9672BE346A87AE8788ACE8Q3S3G" TargetMode="External"/><Relationship Id="rId17" Type="http://schemas.openxmlformats.org/officeDocument/2006/relationships/hyperlink" Target="consultantplus://offline/ref=9EFB117315B69DE7B2FB7C411EC76811FE6DD9EC35B8BE2230F1E176CC71556556AADE70169326B6j1XBN" TargetMode="External"/><Relationship Id="rId25" Type="http://schemas.openxmlformats.org/officeDocument/2006/relationships/hyperlink" Target="consultantplus://offline/ref=6594EE72A644EDC330D177B432DDA89900A1AD6829CF008C84D957F1C67FF7EEBC02A145C3DC0EE8i2X6F" TargetMode="External"/><Relationship Id="rId33" Type="http://schemas.openxmlformats.org/officeDocument/2006/relationships/hyperlink" Target="consultantplus://offline/ref=6B3A508493302BFD7A85B7D4994ADC09056876BE458CAAB49285980A469AF11B691A6641AA6CB179E8VF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1154CC00DEA1CFCE15BE40E5B6D91960AA94304555A35676A5F0E448C61BD719356F1B48645D13Y0H0N" TargetMode="External"/><Relationship Id="rId20" Type="http://schemas.openxmlformats.org/officeDocument/2006/relationships/hyperlink" Target="consultantplus://offline/ref=9379B84069FAF47CA16A6C6D756555D4ABAB9153731FABB61BB7F131C178A0E0BA169AF49526115C5FAFL" TargetMode="External"/><Relationship Id="rId29" Type="http://schemas.openxmlformats.org/officeDocument/2006/relationships/hyperlink" Target="consultantplus://offline/ref=6F03D78070BCEB1372CFAA645515B0DF79D0300AAB93D218FC08E6E2831693543352AEB7FB202789lDMF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BBCF2782D6720E8FF8C4DDC995A2983D06A8500D2707688A7A9672BE346A87AE8788ACE8Q3S3G" TargetMode="External"/><Relationship Id="rId11" Type="http://schemas.openxmlformats.org/officeDocument/2006/relationships/hyperlink" Target="consultantplus://offline/ref=BC229E339FED8F8F38FDF6FC088E40D2726A586F1490BF696777756EADA8DFB21086986F2CF48A0Ct361K" TargetMode="External"/><Relationship Id="rId24" Type="http://schemas.openxmlformats.org/officeDocument/2006/relationships/hyperlink" Target="consultantplus://offline/ref=75D68FD642A71BE6EBAA84EC319913525A333CEABE50E1D9201F04CE4833AFBEB19F1E205ESBF" TargetMode="External"/><Relationship Id="rId32" Type="http://schemas.openxmlformats.org/officeDocument/2006/relationships/hyperlink" Target="https://login.consultant.ru/link/?req=doc&amp;base=LAW&amp;n=473172&amp;dst=469&amp;field=134&amp;date=03.05.202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1154CC00DEA1CFCE15BE40E5B6D91960AA94304555A35676A5F0E448C61BD719356F1B48645D13Y0H0N" TargetMode="External"/><Relationship Id="rId23" Type="http://schemas.openxmlformats.org/officeDocument/2006/relationships/hyperlink" Target="consultantplus://offline/ref=75D68FD642A71BE6EBAA84EC319913525A333CEABE50E1D9201F04CE4833AFBEB19F1E205ESEF" TargetMode="External"/><Relationship Id="rId28" Type="http://schemas.openxmlformats.org/officeDocument/2006/relationships/hyperlink" Target="consultantplus://offline/ref=75D68FD642A71BE6EBAA84EC319913525A333CEABE50E1D9201F04CE4833AFBEB19F1E225ESFF" TargetMode="External"/><Relationship Id="rId36" Type="http://schemas.openxmlformats.org/officeDocument/2006/relationships/hyperlink" Target="consultantplus://offline/ref=4F0D60BC28AC7722F847210639DEE7DB874E01F48FEBF07AF6A633FD8627338041B2CCCD0CACEE9Af1X7L" TargetMode="External"/><Relationship Id="rId10" Type="http://schemas.openxmlformats.org/officeDocument/2006/relationships/hyperlink" Target="consultantplus://offline/ref=BC229E339FED8F8F38FDF6FC088E40D2726A586F1490BF696777756EADA8DFB21086986F2CF48A0Ct361K" TargetMode="External"/><Relationship Id="rId19" Type="http://schemas.openxmlformats.org/officeDocument/2006/relationships/hyperlink" Target="consultantplus://offline/ref=E88F0C8B57259A8E16545190D410F7CC2F5475E02A1875DE8E52F918A0BD00D44BE157A9342CB5BDc7f6K" TargetMode="External"/><Relationship Id="rId31" Type="http://schemas.openxmlformats.org/officeDocument/2006/relationships/hyperlink" Target="consultantplus://offline/ref=6F4BAF5E38F716BF7455FB5618AF0386BA6D0252627E08C233BBAF6589FBB56796F89D2D218C41A8F36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89F4DB32BC89CE6A22506A8B9C871B884066A8C4BA975DF93D558C64F281R0V0J" TargetMode="External"/><Relationship Id="rId14" Type="http://schemas.openxmlformats.org/officeDocument/2006/relationships/hyperlink" Target="consultantplus://offline/ref=BC229E339FED8F8F38FDF6FC088E40D2726A586F1490BF696777756EADA8DFB21086986F2CF48A0Ct361K" TargetMode="External"/><Relationship Id="rId22" Type="http://schemas.openxmlformats.org/officeDocument/2006/relationships/hyperlink" Target="consultantplus://offline/ref=75D68FD642A71BE6EBAA84EC319913525A333CEABE50E1D9201F04CE4833AFBEB19F1E225ESFF" TargetMode="External"/><Relationship Id="rId27" Type="http://schemas.openxmlformats.org/officeDocument/2006/relationships/hyperlink" Target="consultantplus://offline/ref=75D68FD642A71BE6EBAA84EC319913525A333CEABE50E1D9201F04CE4833AFBEB19F1E205ESBF" TargetMode="External"/><Relationship Id="rId30" Type="http://schemas.openxmlformats.org/officeDocument/2006/relationships/hyperlink" Target="consultantplus://offline/ref=6F03D78070BCEB1372CFAA645515B0DF79D0300AAB93D218FC08E6E2831693543352AEB7FB20258ElDM9L" TargetMode="External"/><Relationship Id="rId35" Type="http://schemas.openxmlformats.org/officeDocument/2006/relationships/hyperlink" Target="consultantplus://offline/ref=4F0D60BC28AC7722F847210639DEE7DB874E01F48FEBF07AF6A633FD86f2X7L" TargetMode="External"/><Relationship Id="rId8" Type="http://schemas.openxmlformats.org/officeDocument/2006/relationships/hyperlink" Target="consultantplus://offline/ref=75EC71B52D521543183589F4DB32BC89CE6A22506A8B9C871B884066A8C4BA975DF93D558C64F281R0V0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</TotalTime>
  <Pages>15</Pages>
  <Words>8861</Words>
  <Characters>50512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Волохина Ирина Юрьевна</dc:creator>
  <cp:lastModifiedBy>Волохина Ирина Юрьевна</cp:lastModifiedBy>
  <cp:revision>11</cp:revision>
  <dcterms:created xsi:type="dcterms:W3CDTF">2022-06-07T11:33:00Z</dcterms:created>
  <dcterms:modified xsi:type="dcterms:W3CDTF">2024-05-07T04:41:00Z</dcterms:modified>
</cp:coreProperties>
</file>